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2971" w:rsidRDefault="00852971" w:rsidP="0072153D">
      <w:pPr>
        <w:pStyle w:val="Encabezado1"/>
        <w:tabs>
          <w:tab w:val="left" w:pos="10205"/>
        </w:tabs>
        <w:ind w:left="-142" w:right="-50"/>
        <w:rPr>
          <w:rFonts w:ascii="BellGothic-Light" w:hAnsi="BellGothic-Light"/>
          <w:color w:val="000080"/>
          <w:spacing w:val="-4"/>
          <w:sz w:val="20"/>
          <w:u w:val="none"/>
          <w:lang w:val="es-ES"/>
        </w:rPr>
      </w:pPr>
    </w:p>
    <w:p w:rsidR="00C87A0E" w:rsidRPr="00C87A0E" w:rsidRDefault="00C87A0E" w:rsidP="00C87A0E">
      <w:pPr>
        <w:pStyle w:val="Textoindependiente"/>
      </w:pPr>
    </w:p>
    <w:p w:rsidR="00EC4EB2" w:rsidRDefault="00EC4EB2" w:rsidP="0072153D">
      <w:pPr>
        <w:pStyle w:val="Encabezado1"/>
        <w:tabs>
          <w:tab w:val="left" w:pos="10205"/>
        </w:tabs>
        <w:ind w:left="-142" w:right="-50"/>
        <w:rPr>
          <w:rFonts w:ascii="BellGothic-Light" w:hAnsi="BellGothic-Light"/>
          <w:color w:val="000080"/>
          <w:sz w:val="36"/>
          <w:szCs w:val="36"/>
          <w:u w:val="none"/>
          <w:lang w:val="es-ES"/>
        </w:rPr>
      </w:pPr>
    </w:p>
    <w:p w:rsidR="004F0D9A" w:rsidRPr="004F0D9A" w:rsidRDefault="004F0D9A" w:rsidP="0072153D">
      <w:pPr>
        <w:pStyle w:val="Encabezado1"/>
        <w:tabs>
          <w:tab w:val="left" w:pos="10205"/>
        </w:tabs>
        <w:ind w:left="-142" w:right="-50"/>
        <w:rPr>
          <w:rFonts w:ascii="BellGothic-Light" w:hAnsi="BellGothic-Light"/>
          <w:color w:val="000080"/>
          <w:spacing w:val="-4"/>
          <w:sz w:val="20"/>
          <w:u w:val="none"/>
          <w:lang w:val="es-ES"/>
        </w:rPr>
      </w:pPr>
    </w:p>
    <w:p w:rsidR="00007EDE" w:rsidRDefault="00007EDE" w:rsidP="00007EDE">
      <w:pPr>
        <w:pStyle w:val="Encabezado1"/>
        <w:tabs>
          <w:tab w:val="left" w:pos="10205"/>
        </w:tabs>
        <w:ind w:left="-142" w:right="-50"/>
        <w:rPr>
          <w:rFonts w:ascii="BellGothic-Light" w:hAnsi="BellGothic-Light"/>
          <w:color w:val="000080"/>
          <w:spacing w:val="-2"/>
          <w:sz w:val="34"/>
          <w:szCs w:val="34"/>
          <w:u w:val="none"/>
          <w:lang w:val="es-ES"/>
        </w:rPr>
      </w:pPr>
      <w:r>
        <w:rPr>
          <w:rFonts w:ascii="BellGothic-Light" w:hAnsi="BellGothic-Light"/>
          <w:color w:val="000080"/>
          <w:sz w:val="36"/>
          <w:szCs w:val="36"/>
          <w:u w:val="none"/>
          <w:lang w:val="es-ES"/>
        </w:rPr>
        <w:t xml:space="preserve">LA AEPT ABRE LA CONVOCATORIA </w:t>
      </w:r>
      <w:r w:rsidRPr="00BA1B8F">
        <w:rPr>
          <w:rFonts w:ascii="BellGothic-Light" w:hAnsi="BellGothic-Light"/>
          <w:color w:val="000080"/>
          <w:sz w:val="36"/>
          <w:szCs w:val="36"/>
          <w:u w:val="none"/>
          <w:lang w:val="es-ES"/>
        </w:rPr>
        <w:t>DEL PREMIO HERMESTUR</w:t>
      </w:r>
      <w:r>
        <w:rPr>
          <w:rFonts w:ascii="BellGothic-Light" w:hAnsi="BellGothic-Light"/>
          <w:color w:val="000080"/>
          <w:sz w:val="36"/>
          <w:szCs w:val="36"/>
          <w:u w:val="none"/>
          <w:lang w:val="es-ES"/>
        </w:rPr>
        <w:t xml:space="preserve"> EN SU X</w:t>
      </w:r>
      <w:r w:rsidR="00613D39">
        <w:rPr>
          <w:rFonts w:ascii="BellGothic-Light" w:hAnsi="BellGothic-Light"/>
          <w:color w:val="000080"/>
          <w:sz w:val="36"/>
          <w:szCs w:val="36"/>
          <w:u w:val="none"/>
          <w:lang w:val="es-ES"/>
        </w:rPr>
        <w:t>IX</w:t>
      </w:r>
      <w:r>
        <w:rPr>
          <w:rFonts w:ascii="BellGothic-Light" w:hAnsi="BellGothic-Light"/>
          <w:color w:val="000080"/>
          <w:sz w:val="36"/>
          <w:szCs w:val="36"/>
          <w:u w:val="none"/>
          <w:lang w:val="es-ES"/>
        </w:rPr>
        <w:t xml:space="preserve"> EDICIÓN</w:t>
      </w:r>
    </w:p>
    <w:p w:rsidR="00007EDE" w:rsidRPr="00BA4C7C" w:rsidRDefault="00007EDE" w:rsidP="00007EDE">
      <w:pPr>
        <w:pStyle w:val="Encabezado1"/>
        <w:tabs>
          <w:tab w:val="left" w:pos="10205"/>
        </w:tabs>
        <w:ind w:left="-142" w:right="-50"/>
        <w:rPr>
          <w:rFonts w:ascii="BellGothic-Light" w:hAnsi="BellGothic-Light"/>
          <w:color w:val="000080"/>
          <w:spacing w:val="-2"/>
          <w:sz w:val="24"/>
          <w:szCs w:val="24"/>
          <w:u w:val="none"/>
          <w:lang w:val="es-ES"/>
        </w:rPr>
      </w:pPr>
    </w:p>
    <w:p w:rsidR="00007EDE" w:rsidRPr="00FC1BF3" w:rsidRDefault="00007EDE" w:rsidP="00007EDE">
      <w:pPr>
        <w:pStyle w:val="Subttulo"/>
        <w:spacing w:before="0" w:after="0"/>
        <w:ind w:left="-142"/>
        <w:rPr>
          <w:rFonts w:ascii="BellGothic-Light" w:hAnsi="BellGothic-Light"/>
          <w:b/>
          <w:i w:val="0"/>
          <w:spacing w:val="-2"/>
          <w:sz w:val="24"/>
          <w:szCs w:val="24"/>
        </w:rPr>
      </w:pPr>
      <w:r w:rsidRPr="00FC1BF3">
        <w:rPr>
          <w:rFonts w:ascii="BellGothic-Light" w:hAnsi="BellGothic-Light"/>
          <w:i w:val="0"/>
          <w:spacing w:val="-6"/>
          <w:sz w:val="24"/>
          <w:szCs w:val="24"/>
        </w:rPr>
        <w:t>El galardón</w:t>
      </w:r>
      <w:r w:rsidR="00050814">
        <w:rPr>
          <w:rFonts w:ascii="BellGothic-Light" w:hAnsi="BellGothic-Light"/>
          <w:i w:val="0"/>
          <w:spacing w:val="-6"/>
          <w:sz w:val="24"/>
          <w:szCs w:val="24"/>
        </w:rPr>
        <w:t>,</w:t>
      </w:r>
      <w:r w:rsidRPr="00FC1BF3">
        <w:rPr>
          <w:rFonts w:ascii="BellGothic-Light" w:hAnsi="BellGothic-Light"/>
          <w:i w:val="0"/>
          <w:spacing w:val="-6"/>
          <w:sz w:val="24"/>
          <w:szCs w:val="24"/>
        </w:rPr>
        <w:t xml:space="preserve"> que</w:t>
      </w:r>
      <w:r w:rsidR="00050814">
        <w:rPr>
          <w:rFonts w:ascii="BellGothic-Light" w:hAnsi="BellGothic-Light"/>
          <w:i w:val="0"/>
          <w:spacing w:val="-6"/>
          <w:sz w:val="24"/>
          <w:szCs w:val="24"/>
        </w:rPr>
        <w:t xml:space="preserve"> </w:t>
      </w:r>
      <w:r w:rsidRPr="00FC1BF3">
        <w:rPr>
          <w:rFonts w:ascii="BellGothic-Light" w:hAnsi="BellGothic-Light"/>
          <w:i w:val="0"/>
          <w:spacing w:val="-6"/>
          <w:sz w:val="24"/>
          <w:szCs w:val="24"/>
        </w:rPr>
        <w:t>se</w:t>
      </w:r>
      <w:r>
        <w:rPr>
          <w:rFonts w:ascii="BellGothic-Light" w:hAnsi="BellGothic-Light"/>
          <w:i w:val="0"/>
          <w:spacing w:val="-6"/>
          <w:sz w:val="24"/>
          <w:szCs w:val="24"/>
        </w:rPr>
        <w:t xml:space="preserve"> entregará en</w:t>
      </w:r>
      <w:r w:rsidR="0057535F">
        <w:rPr>
          <w:rFonts w:ascii="BellGothic-Light" w:hAnsi="BellGothic-Light"/>
          <w:i w:val="0"/>
          <w:spacing w:val="-6"/>
          <w:sz w:val="24"/>
          <w:szCs w:val="24"/>
        </w:rPr>
        <w:t xml:space="preserve"> la próxima edición de </w:t>
      </w:r>
      <w:r w:rsidRPr="00FC1BF3">
        <w:rPr>
          <w:rFonts w:ascii="BellGothic-Light" w:hAnsi="BellGothic-Light"/>
          <w:i w:val="0"/>
          <w:spacing w:val="-6"/>
          <w:sz w:val="24"/>
          <w:szCs w:val="24"/>
        </w:rPr>
        <w:t>FITUR, es un reconocimiento al esfuerzo asociativo</w:t>
      </w:r>
      <w:r>
        <w:rPr>
          <w:rFonts w:ascii="BellGothic-Light" w:hAnsi="BellGothic-Light"/>
          <w:i w:val="0"/>
          <w:spacing w:val="-6"/>
          <w:sz w:val="24"/>
          <w:szCs w:val="24"/>
        </w:rPr>
        <w:t xml:space="preserve">, </w:t>
      </w:r>
      <w:r w:rsidRPr="00AC1DB7">
        <w:rPr>
          <w:rFonts w:ascii="BellGothic-Light" w:hAnsi="BellGothic-Light"/>
          <w:i w:val="0"/>
          <w:spacing w:val="-6"/>
          <w:sz w:val="24"/>
          <w:szCs w:val="24"/>
        </w:rPr>
        <w:t>la profesionalidad</w:t>
      </w:r>
      <w:r>
        <w:rPr>
          <w:rFonts w:ascii="BellGothic-Light" w:hAnsi="BellGothic-Light"/>
          <w:i w:val="0"/>
          <w:spacing w:val="-6"/>
          <w:sz w:val="24"/>
          <w:szCs w:val="24"/>
        </w:rPr>
        <w:t xml:space="preserve"> </w:t>
      </w:r>
      <w:r w:rsidRPr="00FC1BF3">
        <w:rPr>
          <w:rFonts w:ascii="BellGothic-Light" w:hAnsi="BellGothic-Light"/>
          <w:i w:val="0"/>
          <w:spacing w:val="-6"/>
          <w:sz w:val="24"/>
          <w:szCs w:val="24"/>
        </w:rPr>
        <w:t xml:space="preserve">y los valores </w:t>
      </w:r>
      <w:r>
        <w:rPr>
          <w:rFonts w:ascii="BellGothic-Light" w:hAnsi="BellGothic-Light"/>
          <w:i w:val="0"/>
          <w:spacing w:val="-6"/>
          <w:sz w:val="24"/>
          <w:szCs w:val="24"/>
        </w:rPr>
        <w:t xml:space="preserve">humanos </w:t>
      </w:r>
      <w:r w:rsidRPr="00FC1BF3">
        <w:rPr>
          <w:rFonts w:ascii="BellGothic-Light" w:hAnsi="BellGothic-Light"/>
          <w:i w:val="0"/>
          <w:spacing w:val="-6"/>
          <w:sz w:val="24"/>
          <w:szCs w:val="24"/>
        </w:rPr>
        <w:t>en el sector turístico</w:t>
      </w:r>
    </w:p>
    <w:p w:rsidR="00007EDE" w:rsidRDefault="00007EDE" w:rsidP="00007EDE">
      <w:pPr>
        <w:autoSpaceDE w:val="0"/>
        <w:ind w:left="-142"/>
        <w:jc w:val="center"/>
        <w:rPr>
          <w:rFonts w:ascii="BellGothic-Light" w:hAnsi="BellGothic-Light"/>
          <w:b/>
          <w:spacing w:val="-4"/>
          <w:sz w:val="22"/>
          <w:szCs w:val="22"/>
        </w:rPr>
      </w:pPr>
    </w:p>
    <w:p w:rsidR="00007EDE" w:rsidRPr="00023A6F" w:rsidRDefault="00007EDE" w:rsidP="00007EDE">
      <w:pPr>
        <w:autoSpaceDE w:val="0"/>
        <w:ind w:left="-142"/>
        <w:jc w:val="center"/>
        <w:rPr>
          <w:rFonts w:ascii="BellGothic-Light" w:hAnsi="BellGothic-Light"/>
          <w:b/>
          <w:sz w:val="22"/>
          <w:szCs w:val="22"/>
        </w:rPr>
      </w:pPr>
      <w:r>
        <w:rPr>
          <w:rFonts w:ascii="BellGothic-Light" w:hAnsi="BellGothic-Light"/>
          <w:b/>
          <w:spacing w:val="-4"/>
          <w:sz w:val="22"/>
          <w:szCs w:val="22"/>
        </w:rPr>
        <w:t>La Asociación Española de Profesionales del Turismo (AEPT) abre la convocatoria, un año más, del Premio Hermestur, que celebrará su X</w:t>
      </w:r>
      <w:r w:rsidR="00DD31E0">
        <w:rPr>
          <w:rFonts w:ascii="BellGothic-Light" w:hAnsi="BellGothic-Light"/>
          <w:b/>
          <w:spacing w:val="-4"/>
          <w:sz w:val="22"/>
          <w:szCs w:val="22"/>
        </w:rPr>
        <w:t>IX</w:t>
      </w:r>
      <w:r>
        <w:rPr>
          <w:rFonts w:ascii="BellGothic-Light" w:hAnsi="BellGothic-Light"/>
          <w:b/>
          <w:spacing w:val="-4"/>
          <w:sz w:val="22"/>
          <w:szCs w:val="22"/>
        </w:rPr>
        <w:t xml:space="preserve"> edición. Un clásico creado en 2001 y convertido ya en todo un referente dentro del sector turístico español</w:t>
      </w:r>
      <w:r w:rsidR="00022105">
        <w:rPr>
          <w:rFonts w:ascii="BellGothic-Light" w:hAnsi="BellGothic-Light"/>
          <w:b/>
          <w:spacing w:val="-4"/>
          <w:sz w:val="22"/>
          <w:szCs w:val="22"/>
        </w:rPr>
        <w:t>,</w:t>
      </w:r>
      <w:r>
        <w:rPr>
          <w:rFonts w:ascii="BellGothic-Light" w:hAnsi="BellGothic-Light"/>
          <w:b/>
          <w:spacing w:val="-4"/>
          <w:sz w:val="22"/>
          <w:szCs w:val="22"/>
        </w:rPr>
        <w:t xml:space="preserve"> cuya entrega tendrá lugar durante la próxima edición de FITUR</w:t>
      </w:r>
      <w:r>
        <w:rPr>
          <w:rFonts w:ascii="BellGothic-Light" w:hAnsi="BellGothic-Light"/>
          <w:b/>
          <w:sz w:val="22"/>
          <w:szCs w:val="22"/>
        </w:rPr>
        <w:t>.</w:t>
      </w:r>
    </w:p>
    <w:p w:rsidR="00007EDE" w:rsidRPr="000F6134" w:rsidRDefault="00007EDE" w:rsidP="000F6134">
      <w:pPr>
        <w:autoSpaceDE w:val="0"/>
        <w:ind w:left="-142" w:firstLine="360"/>
        <w:jc w:val="both"/>
        <w:rPr>
          <w:rFonts w:ascii="BellGothic-Light" w:hAnsi="BellGothic-Light"/>
          <w:b/>
          <w:spacing w:val="-4"/>
          <w:sz w:val="16"/>
          <w:szCs w:val="16"/>
        </w:rPr>
      </w:pPr>
      <w:r w:rsidRPr="00244342">
        <w:rPr>
          <w:rFonts w:ascii="BellGothic-Light" w:hAnsi="BellGothic-Light"/>
          <w:b/>
          <w:spacing w:val="-4"/>
          <w:sz w:val="22"/>
          <w:szCs w:val="22"/>
        </w:rPr>
        <w:t xml:space="preserve">   </w:t>
      </w:r>
    </w:p>
    <w:p w:rsidR="002F5FEC" w:rsidRPr="00CE08CF" w:rsidRDefault="00E1158D" w:rsidP="002F5FEC">
      <w:pPr>
        <w:autoSpaceDE w:val="0"/>
        <w:ind w:left="-142" w:firstLine="360"/>
        <w:jc w:val="both"/>
        <w:rPr>
          <w:rFonts w:ascii="Arial" w:hAnsi="Arial" w:cs="Arial"/>
          <w:b/>
          <w:sz w:val="24"/>
          <w:szCs w:val="24"/>
          <w:u w:val="single"/>
        </w:rPr>
      </w:pPr>
      <w:r w:rsidRPr="00E1158D">
        <w:rPr>
          <w:b/>
          <w:noProof/>
          <w:lang w:eastAsia="es-ES"/>
        </w:rPr>
        <w:pict>
          <v:shapetype id="_x0000_t202" coordsize="21600,21600" o:spt="202" path="m,l,21600r21600,l21600,xe">
            <v:stroke joinstyle="miter"/>
            <v:path gradientshapeok="t" o:connecttype="rect"/>
          </v:shapetype>
          <v:shape id="Text Box 16" o:spid="_x0000_s1026" type="#_x0000_t202" style="position:absolute;left:0;text-align:left;margin-left:-60.1pt;margin-top:3.4pt;width:27pt;height:12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WggIAABM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" stroked="f">
            <v:textbox style="layout-flow:vertical;mso-layout-flow-alt:bottom-to-top">
              <w:txbxContent>
                <w:p w:rsidR="00007EDE" w:rsidRDefault="008C7321" w:rsidP="00007EDE">
                  <w:pPr>
                    <w:pStyle w:val="Encabezado"/>
                    <w:tabs>
                      <w:tab w:val="left" w:pos="708"/>
                    </w:tabs>
                    <w:jc w:val="right"/>
                    <w:rPr>
                      <w:rFonts w:ascii="BellGothic-Light" w:hAnsi="BellGothic-Light"/>
                      <w:b/>
                      <w:bCs/>
                      <w:color w:val="999999"/>
                      <w:sz w:val="24"/>
                      <w:szCs w:val="24"/>
                      <w:lang w:val="es-ES_tradnl"/>
                    </w:rPr>
                  </w:pPr>
                  <w:r>
                    <w:rPr>
                      <w:rFonts w:ascii="BellGothic-Light" w:hAnsi="BellGothic-Light"/>
                      <w:b/>
                      <w:bCs/>
                      <w:color w:val="999999"/>
                      <w:sz w:val="24"/>
                      <w:szCs w:val="24"/>
                      <w:lang w:val="es-ES_tradnl"/>
                    </w:rPr>
                    <w:t>18</w:t>
                  </w:r>
                  <w:r w:rsidR="00613D39">
                    <w:rPr>
                      <w:rFonts w:ascii="BellGothic-Light" w:hAnsi="BellGothic-Light"/>
                      <w:b/>
                      <w:bCs/>
                      <w:color w:val="999999"/>
                      <w:sz w:val="24"/>
                      <w:szCs w:val="24"/>
                      <w:lang w:val="es-ES_tradnl"/>
                    </w:rPr>
                    <w:t xml:space="preserve"> septiembre 2018</w:t>
                  </w:r>
                </w:p>
              </w:txbxContent>
            </v:textbox>
          </v:shape>
        </w:pict>
      </w:r>
      <w:r w:rsidR="00007EDE" w:rsidRPr="00E175BB">
        <w:rPr>
          <w:rFonts w:ascii="BellGothic-Light" w:hAnsi="BellGothic-Light"/>
          <w:sz w:val="22"/>
          <w:szCs w:val="22"/>
        </w:rPr>
        <w:t xml:space="preserve">La AEPT invita a todos los profesionales del Turismo a participar en la concesión del </w:t>
      </w:r>
      <w:r w:rsidR="00007EDE" w:rsidRPr="00007EDE">
        <w:rPr>
          <w:rFonts w:ascii="BellGothic-Light" w:hAnsi="BellGothic-Light"/>
          <w:sz w:val="22"/>
          <w:szCs w:val="22"/>
        </w:rPr>
        <w:t>premio, proponiendo candidatos y participando en la votación que se abrirá con el fin de</w:t>
      </w:r>
      <w:r w:rsidR="00007EDE" w:rsidRPr="00E175BB">
        <w:rPr>
          <w:rFonts w:ascii="BellGothic-Light" w:hAnsi="BellGothic-Light"/>
          <w:sz w:val="22"/>
          <w:szCs w:val="22"/>
        </w:rPr>
        <w:t xml:space="preserve"> determinar los finalistas a tan preciado galardón. </w:t>
      </w:r>
      <w:r w:rsidR="002F5FEC">
        <w:rPr>
          <w:rFonts w:ascii="BellGothic-Light" w:hAnsi="BellGothic-Light"/>
          <w:sz w:val="22"/>
          <w:szCs w:val="22"/>
        </w:rPr>
        <w:t xml:space="preserve">Este reconocimiento </w:t>
      </w:r>
      <w:r w:rsidR="002F5FEC" w:rsidRPr="00B56E71">
        <w:rPr>
          <w:rFonts w:ascii="BellGothic-Light" w:hAnsi="BellGothic-Light"/>
          <w:sz w:val="22"/>
          <w:szCs w:val="22"/>
        </w:rPr>
        <w:t xml:space="preserve">quiere potenciar y destacar aquellos méritos dignos del reconocimiento social de </w:t>
      </w:r>
      <w:r w:rsidR="002F5FEC">
        <w:rPr>
          <w:rFonts w:ascii="BellGothic-Light" w:hAnsi="BellGothic-Light"/>
          <w:sz w:val="22"/>
          <w:szCs w:val="22"/>
        </w:rPr>
        <w:t xml:space="preserve">los profesionales que trabajan día a día en pos del desarrollo del turismo y que </w:t>
      </w:r>
      <w:r w:rsidR="002A4FA4">
        <w:rPr>
          <w:rFonts w:ascii="BellGothic-Light" w:hAnsi="BellGothic-Light"/>
          <w:sz w:val="22"/>
          <w:szCs w:val="22"/>
        </w:rPr>
        <w:t>se basan</w:t>
      </w:r>
      <w:r w:rsidR="002F5FEC">
        <w:rPr>
          <w:rFonts w:ascii="BellGothic-Light" w:hAnsi="BellGothic-Light"/>
          <w:sz w:val="22"/>
          <w:szCs w:val="22"/>
        </w:rPr>
        <w:t xml:space="preserve"> </w:t>
      </w:r>
      <w:r w:rsidR="002F5FEC" w:rsidRPr="00A155FA">
        <w:rPr>
          <w:rFonts w:ascii="BellGothic-Light" w:hAnsi="BellGothic-Light"/>
          <w:sz w:val="22"/>
          <w:szCs w:val="22"/>
        </w:rPr>
        <w:t>en valores como la generosidad, la ética, la excelencia y la dignificación social del sector. Muy especialmente se tiene en cuenta el esfuerzo desarrollado en el ámbito asociativo-profesional.</w:t>
      </w:r>
    </w:p>
    <w:p w:rsidR="00007EDE" w:rsidRPr="00E175BB" w:rsidRDefault="00007EDE" w:rsidP="002F5FEC">
      <w:pPr>
        <w:autoSpaceDE w:val="0"/>
        <w:jc w:val="both"/>
        <w:rPr>
          <w:rFonts w:ascii="BellGothic-Light" w:hAnsi="BellGothic-Light"/>
          <w:sz w:val="22"/>
          <w:szCs w:val="22"/>
        </w:rPr>
      </w:pPr>
    </w:p>
    <w:p w:rsidR="002F5FEC" w:rsidRDefault="00007EDE" w:rsidP="002F5FEC">
      <w:pPr>
        <w:autoSpaceDE w:val="0"/>
        <w:ind w:left="-142" w:firstLine="360"/>
        <w:jc w:val="both"/>
        <w:rPr>
          <w:rFonts w:ascii="BellGothic-Light" w:hAnsi="BellGothic-Light"/>
          <w:b/>
          <w:sz w:val="22"/>
          <w:szCs w:val="22"/>
        </w:rPr>
      </w:pPr>
      <w:r>
        <w:rPr>
          <w:rFonts w:ascii="BellGothic-Light" w:hAnsi="BellGothic-Light"/>
          <w:sz w:val="22"/>
          <w:szCs w:val="22"/>
        </w:rPr>
        <w:t>P</w:t>
      </w:r>
      <w:r w:rsidRPr="00AA13B0">
        <w:rPr>
          <w:rFonts w:ascii="BellGothic-Light" w:hAnsi="BellGothic-Light"/>
          <w:sz w:val="22"/>
          <w:szCs w:val="22"/>
        </w:rPr>
        <w:t xml:space="preserve">odrá </w:t>
      </w:r>
      <w:r>
        <w:rPr>
          <w:rFonts w:ascii="BellGothic-Light" w:hAnsi="BellGothic-Light"/>
          <w:sz w:val="22"/>
          <w:szCs w:val="22"/>
        </w:rPr>
        <w:t>proponerse y ser</w:t>
      </w:r>
      <w:r w:rsidRPr="00AA13B0">
        <w:rPr>
          <w:rFonts w:ascii="BellGothic-Light" w:hAnsi="BellGothic-Light"/>
          <w:sz w:val="22"/>
          <w:szCs w:val="22"/>
        </w:rPr>
        <w:t xml:space="preserve"> </w:t>
      </w:r>
      <w:r w:rsidRPr="00AA13B0">
        <w:rPr>
          <w:rFonts w:ascii="BellGothic-Light" w:hAnsi="BellGothic-Light"/>
          <w:b/>
          <w:sz w:val="22"/>
          <w:szCs w:val="22"/>
        </w:rPr>
        <w:t>candidato</w:t>
      </w:r>
      <w:r w:rsidR="00F74581">
        <w:rPr>
          <w:rFonts w:ascii="BellGothic-Light" w:hAnsi="BellGothic-Light"/>
          <w:b/>
          <w:sz w:val="22"/>
          <w:szCs w:val="22"/>
        </w:rPr>
        <w:t xml:space="preserve"> </w:t>
      </w:r>
      <w:r w:rsidRPr="00AA13B0">
        <w:rPr>
          <w:rFonts w:ascii="BellGothic-Light" w:hAnsi="BellGothic-Light"/>
          <w:sz w:val="22"/>
          <w:szCs w:val="22"/>
        </w:rPr>
        <w:t xml:space="preserve">a dicho premio </w:t>
      </w:r>
      <w:r>
        <w:rPr>
          <w:rFonts w:ascii="BellGothic-Light" w:hAnsi="BellGothic-Light"/>
          <w:b/>
          <w:sz w:val="22"/>
          <w:szCs w:val="22"/>
        </w:rPr>
        <w:t xml:space="preserve">cualquier </w:t>
      </w:r>
      <w:r w:rsidRPr="00AC1DB7">
        <w:rPr>
          <w:rFonts w:ascii="BellGothic-Light" w:hAnsi="BellGothic-Light"/>
          <w:b/>
          <w:sz w:val="22"/>
          <w:szCs w:val="22"/>
        </w:rPr>
        <w:t xml:space="preserve">profesional </w:t>
      </w:r>
      <w:r w:rsidRPr="00AA13B0">
        <w:rPr>
          <w:rFonts w:ascii="BellGothic-Light" w:hAnsi="BellGothic-Light"/>
          <w:b/>
          <w:sz w:val="22"/>
          <w:szCs w:val="22"/>
        </w:rPr>
        <w:t>del Sector Turístico español</w:t>
      </w:r>
      <w:r w:rsidRPr="00AA13B0">
        <w:rPr>
          <w:rFonts w:ascii="BellGothic-Light" w:hAnsi="BellGothic-Light"/>
          <w:sz w:val="22"/>
          <w:szCs w:val="22"/>
        </w:rPr>
        <w:t>, libremente no</w:t>
      </w:r>
      <w:r w:rsidR="00022105">
        <w:rPr>
          <w:rFonts w:ascii="BellGothic-Light" w:hAnsi="BellGothic-Light"/>
          <w:sz w:val="22"/>
          <w:szCs w:val="22"/>
        </w:rPr>
        <w:t>minado por otros profesionales</w:t>
      </w:r>
      <w:r w:rsidR="00827098">
        <w:rPr>
          <w:rFonts w:ascii="BellGothic-Light" w:hAnsi="BellGothic-Light"/>
          <w:sz w:val="22"/>
          <w:szCs w:val="22"/>
        </w:rPr>
        <w:t xml:space="preserve">. Las propuestas a candidatos </w:t>
      </w:r>
      <w:r w:rsidR="00827098" w:rsidRPr="00F74581">
        <w:rPr>
          <w:rFonts w:ascii="BellGothic-Light" w:hAnsi="BellGothic-Light"/>
          <w:b/>
          <w:sz w:val="22"/>
          <w:szCs w:val="22"/>
        </w:rPr>
        <w:t>pueden ya realizarse</w:t>
      </w:r>
      <w:r w:rsidR="00827098">
        <w:rPr>
          <w:rFonts w:ascii="BellGothic-Light" w:hAnsi="BellGothic-Light"/>
          <w:sz w:val="22"/>
          <w:szCs w:val="22"/>
        </w:rPr>
        <w:t xml:space="preserve"> a </w:t>
      </w:r>
      <w:r>
        <w:rPr>
          <w:rFonts w:ascii="BellGothic-Light" w:hAnsi="BellGothic-Light"/>
          <w:sz w:val="22"/>
          <w:szCs w:val="22"/>
        </w:rPr>
        <w:t xml:space="preserve">través de la web del premio </w:t>
      </w:r>
      <w:hyperlink r:id="rId7" w:history="1">
        <w:r w:rsidRPr="00E64C1C">
          <w:rPr>
            <w:rStyle w:val="Hipervnculo"/>
            <w:rFonts w:ascii="BellGothic-Light" w:hAnsi="BellGothic-Light"/>
            <w:sz w:val="22"/>
            <w:szCs w:val="22"/>
          </w:rPr>
          <w:t>http://hermestur.aept.es</w:t>
        </w:r>
      </w:hyperlink>
      <w:r>
        <w:rPr>
          <w:rFonts w:ascii="BellGothic-Light" w:hAnsi="BellGothic-Light"/>
          <w:sz w:val="22"/>
          <w:szCs w:val="22"/>
        </w:rPr>
        <w:t xml:space="preserve">. </w:t>
      </w:r>
      <w:r w:rsidR="000D5FA0">
        <w:rPr>
          <w:rFonts w:ascii="BellGothic-Light" w:hAnsi="BellGothic-Light"/>
          <w:b/>
          <w:sz w:val="22"/>
          <w:szCs w:val="22"/>
        </w:rPr>
        <w:t xml:space="preserve">La fecha </w:t>
      </w:r>
      <w:r w:rsidRPr="000F6134">
        <w:rPr>
          <w:rFonts w:ascii="BellGothic-Light" w:hAnsi="BellGothic-Light"/>
          <w:b/>
          <w:sz w:val="22"/>
          <w:szCs w:val="22"/>
        </w:rPr>
        <w:t xml:space="preserve">límite para proponer candidatos </w:t>
      </w:r>
      <w:r w:rsidR="000D5FA0">
        <w:rPr>
          <w:rFonts w:ascii="BellGothic-Light" w:hAnsi="BellGothic-Light"/>
          <w:b/>
          <w:sz w:val="22"/>
          <w:szCs w:val="22"/>
        </w:rPr>
        <w:t>es el</w:t>
      </w:r>
      <w:r w:rsidRPr="000F6134">
        <w:rPr>
          <w:rFonts w:ascii="BellGothic-Light" w:hAnsi="BellGothic-Light"/>
          <w:b/>
          <w:sz w:val="22"/>
          <w:szCs w:val="22"/>
        </w:rPr>
        <w:t xml:space="preserve"> 29 de </w:t>
      </w:r>
      <w:r w:rsidR="00050814">
        <w:rPr>
          <w:rFonts w:ascii="BellGothic-Light" w:hAnsi="BellGothic-Light"/>
          <w:b/>
          <w:sz w:val="22"/>
          <w:szCs w:val="22"/>
        </w:rPr>
        <w:t>n</w:t>
      </w:r>
      <w:r w:rsidRPr="000F6134">
        <w:rPr>
          <w:rFonts w:ascii="BellGothic-Light" w:hAnsi="BellGothic-Light"/>
          <w:b/>
          <w:sz w:val="22"/>
          <w:szCs w:val="22"/>
        </w:rPr>
        <w:t>oviembre de 201</w:t>
      </w:r>
      <w:r w:rsidR="00DD31E0">
        <w:rPr>
          <w:rFonts w:ascii="BellGothic-Light" w:hAnsi="BellGothic-Light"/>
          <w:b/>
          <w:sz w:val="22"/>
          <w:szCs w:val="22"/>
        </w:rPr>
        <w:t>8</w:t>
      </w:r>
      <w:r w:rsidRPr="000F6134">
        <w:rPr>
          <w:rFonts w:ascii="BellGothic-Light" w:hAnsi="BellGothic-Light"/>
          <w:b/>
          <w:sz w:val="22"/>
          <w:szCs w:val="22"/>
        </w:rPr>
        <w:t>.</w:t>
      </w:r>
    </w:p>
    <w:p w:rsidR="00007EDE" w:rsidRPr="000B5F69" w:rsidRDefault="00007EDE" w:rsidP="00007EDE">
      <w:pPr>
        <w:autoSpaceDE w:val="0"/>
        <w:ind w:left="-142" w:firstLine="360"/>
        <w:jc w:val="both"/>
        <w:rPr>
          <w:rFonts w:ascii="Arial" w:hAnsi="Arial" w:cs="Arial"/>
          <w:b/>
          <w:color w:val="FF0000"/>
          <w:sz w:val="24"/>
          <w:szCs w:val="24"/>
          <w:u w:val="single"/>
        </w:rPr>
      </w:pPr>
    </w:p>
    <w:p w:rsidR="00007EDE" w:rsidRDefault="00007EDE" w:rsidP="00007EDE">
      <w:pPr>
        <w:autoSpaceDE w:val="0"/>
        <w:ind w:left="-142" w:firstLine="360"/>
        <w:jc w:val="both"/>
        <w:rPr>
          <w:rFonts w:ascii="BellGothic-Light" w:hAnsi="BellGothic-Light"/>
          <w:sz w:val="22"/>
          <w:szCs w:val="22"/>
        </w:rPr>
      </w:pPr>
      <w:r w:rsidRPr="00AA13B0">
        <w:rPr>
          <w:rFonts w:ascii="BellGothic-Light" w:hAnsi="BellGothic-Light"/>
          <w:sz w:val="22"/>
          <w:szCs w:val="22"/>
        </w:rPr>
        <w:t xml:space="preserve">El </w:t>
      </w:r>
      <w:r w:rsidRPr="00AA13B0">
        <w:rPr>
          <w:rFonts w:ascii="BellGothic-Light" w:hAnsi="BellGothic-Light"/>
          <w:b/>
          <w:sz w:val="22"/>
          <w:szCs w:val="22"/>
        </w:rPr>
        <w:t xml:space="preserve">jurado, </w:t>
      </w:r>
      <w:r w:rsidRPr="00AA13B0">
        <w:rPr>
          <w:rFonts w:ascii="BellGothic-Light" w:hAnsi="BellGothic-Light"/>
          <w:sz w:val="22"/>
          <w:szCs w:val="22"/>
        </w:rPr>
        <w:t xml:space="preserve">bajo la </w:t>
      </w:r>
      <w:r w:rsidRPr="00AA13B0">
        <w:rPr>
          <w:rFonts w:ascii="BellGothic-Light" w:hAnsi="BellGothic-Light"/>
          <w:b/>
          <w:sz w:val="22"/>
          <w:szCs w:val="22"/>
        </w:rPr>
        <w:t>presidencia de AEPT</w:t>
      </w:r>
      <w:r w:rsidRPr="00AA13B0">
        <w:rPr>
          <w:rFonts w:ascii="BellGothic-Light" w:hAnsi="BellGothic-Light"/>
          <w:color w:val="0070C0"/>
          <w:sz w:val="22"/>
          <w:szCs w:val="22"/>
        </w:rPr>
        <w:t>,</w:t>
      </w:r>
      <w:r w:rsidRPr="00AA13B0">
        <w:rPr>
          <w:rFonts w:ascii="BellGothic-Light" w:hAnsi="BellGothic-Light"/>
          <w:sz w:val="22"/>
          <w:szCs w:val="22"/>
        </w:rPr>
        <w:t xml:space="preserve"> estará constituido </w:t>
      </w:r>
      <w:r w:rsidR="004E5B04">
        <w:rPr>
          <w:rFonts w:ascii="BellGothic-Light" w:hAnsi="BellGothic-Light"/>
          <w:sz w:val="22"/>
          <w:szCs w:val="22"/>
        </w:rPr>
        <w:t>por una</w:t>
      </w:r>
      <w:r w:rsidR="000D5FA0" w:rsidRPr="000D5FA0">
        <w:rPr>
          <w:rFonts w:ascii="BellGothic-Light" w:hAnsi="BellGothic-Light"/>
          <w:sz w:val="22"/>
          <w:szCs w:val="22"/>
        </w:rPr>
        <w:t xml:space="preserve"> importante presencia de destacados miembros de otras asociaciones</w:t>
      </w:r>
      <w:r w:rsidR="000D5FA0">
        <w:rPr>
          <w:rFonts w:ascii="BellGothic-Light" w:hAnsi="BellGothic-Light"/>
          <w:sz w:val="22"/>
          <w:szCs w:val="22"/>
        </w:rPr>
        <w:t xml:space="preserve"> </w:t>
      </w:r>
      <w:r w:rsidRPr="00AA13B0">
        <w:rPr>
          <w:rFonts w:ascii="BellGothic-Light" w:hAnsi="BellGothic-Light"/>
          <w:sz w:val="22"/>
          <w:szCs w:val="22"/>
        </w:rPr>
        <w:t xml:space="preserve">del </w:t>
      </w:r>
      <w:r>
        <w:rPr>
          <w:rFonts w:ascii="BellGothic-Light" w:hAnsi="BellGothic-Light"/>
          <w:sz w:val="22"/>
          <w:szCs w:val="22"/>
        </w:rPr>
        <w:t>s</w:t>
      </w:r>
      <w:r w:rsidRPr="00AA13B0">
        <w:rPr>
          <w:rFonts w:ascii="BellGothic-Light" w:hAnsi="BellGothic-Light"/>
          <w:sz w:val="22"/>
          <w:szCs w:val="22"/>
        </w:rPr>
        <w:t xml:space="preserve">ector. Los </w:t>
      </w:r>
      <w:r>
        <w:rPr>
          <w:rFonts w:ascii="BellGothic-Light" w:hAnsi="BellGothic-Light"/>
          <w:sz w:val="22"/>
          <w:szCs w:val="22"/>
        </w:rPr>
        <w:t>componentes</w:t>
      </w:r>
      <w:r w:rsidRPr="00AA13B0">
        <w:rPr>
          <w:rFonts w:ascii="BellGothic-Light" w:hAnsi="BellGothic-Light"/>
          <w:sz w:val="22"/>
          <w:szCs w:val="22"/>
        </w:rPr>
        <w:t xml:space="preserve"> serán los responsables de valorar a los finalistas y elegir al ganador, de acuerdo a las bases del premio</w:t>
      </w:r>
      <w:r>
        <w:rPr>
          <w:rFonts w:ascii="BellGothic-Light" w:hAnsi="BellGothic-Light"/>
          <w:sz w:val="22"/>
          <w:szCs w:val="22"/>
        </w:rPr>
        <w:t>.</w:t>
      </w:r>
      <w:r>
        <w:rPr>
          <w:rFonts w:ascii="BellGothic-Light" w:hAnsi="BellGothic-Light"/>
          <w:b/>
          <w:color w:val="0070C0"/>
          <w:sz w:val="22"/>
          <w:szCs w:val="22"/>
        </w:rPr>
        <w:t xml:space="preserve"> </w:t>
      </w:r>
      <w:r>
        <w:rPr>
          <w:rFonts w:ascii="BellGothic-Light" w:hAnsi="BellGothic-Light"/>
          <w:sz w:val="22"/>
          <w:szCs w:val="22"/>
        </w:rPr>
        <w:t>El d</w:t>
      </w:r>
      <w:r w:rsidRPr="00AA13B0">
        <w:rPr>
          <w:rFonts w:ascii="BellGothic-Light" w:hAnsi="BellGothic-Light"/>
          <w:sz w:val="22"/>
          <w:szCs w:val="22"/>
        </w:rPr>
        <w:t xml:space="preserve">esarrollo del </w:t>
      </w:r>
      <w:r>
        <w:rPr>
          <w:rFonts w:ascii="BellGothic-Light" w:hAnsi="BellGothic-Light"/>
          <w:sz w:val="22"/>
          <w:szCs w:val="22"/>
        </w:rPr>
        <w:t>mismo,</w:t>
      </w:r>
      <w:r w:rsidRPr="00AA13B0">
        <w:rPr>
          <w:rFonts w:ascii="BellGothic-Light" w:hAnsi="BellGothic-Light"/>
          <w:sz w:val="22"/>
          <w:szCs w:val="22"/>
        </w:rPr>
        <w:t xml:space="preserve"> desde su convocatoria</w:t>
      </w:r>
      <w:r w:rsidR="002A4FA4">
        <w:rPr>
          <w:rFonts w:ascii="BellGothic-Light" w:hAnsi="BellGothic-Light"/>
          <w:sz w:val="22"/>
          <w:szCs w:val="22"/>
        </w:rPr>
        <w:t>,</w:t>
      </w:r>
      <w:r>
        <w:rPr>
          <w:rFonts w:ascii="BellGothic-Light" w:hAnsi="BellGothic-Light"/>
          <w:sz w:val="22"/>
          <w:szCs w:val="22"/>
        </w:rPr>
        <w:t xml:space="preserve"> proposición y votación de candidatos, hasta la </w:t>
      </w:r>
      <w:r w:rsidRPr="00AA13B0">
        <w:rPr>
          <w:rFonts w:ascii="BellGothic-Light" w:hAnsi="BellGothic-Light"/>
          <w:sz w:val="22"/>
          <w:szCs w:val="22"/>
        </w:rPr>
        <w:t xml:space="preserve">entrega de la estatuilla en </w:t>
      </w:r>
      <w:r w:rsidRPr="00AA13B0">
        <w:rPr>
          <w:rFonts w:ascii="BellGothic-Light" w:hAnsi="BellGothic-Light"/>
          <w:b/>
          <w:sz w:val="22"/>
          <w:szCs w:val="22"/>
        </w:rPr>
        <w:t>Fitur 201</w:t>
      </w:r>
      <w:r w:rsidR="00DD31E0">
        <w:rPr>
          <w:rFonts w:ascii="BellGothic-Light" w:hAnsi="BellGothic-Light"/>
          <w:b/>
          <w:sz w:val="22"/>
          <w:szCs w:val="22"/>
        </w:rPr>
        <w:t>9</w:t>
      </w:r>
      <w:r>
        <w:rPr>
          <w:rFonts w:ascii="BellGothic-Light" w:hAnsi="BellGothic-Light"/>
          <w:sz w:val="22"/>
          <w:szCs w:val="22"/>
        </w:rPr>
        <w:t xml:space="preserve">, </w:t>
      </w:r>
      <w:r w:rsidRPr="00AA13B0">
        <w:rPr>
          <w:rFonts w:ascii="BellGothic-Light" w:hAnsi="BellGothic-Light"/>
          <w:sz w:val="22"/>
          <w:szCs w:val="22"/>
        </w:rPr>
        <w:t xml:space="preserve">será puntualmente informado en la web </w:t>
      </w:r>
      <w:hyperlink r:id="rId8" w:history="1">
        <w:r w:rsidRPr="00E64C1C">
          <w:rPr>
            <w:rStyle w:val="Hipervnculo"/>
            <w:rFonts w:ascii="BellGothic-Light" w:hAnsi="BellGothic-Light"/>
            <w:sz w:val="22"/>
            <w:szCs w:val="22"/>
          </w:rPr>
          <w:t>hermestur.aept.es</w:t>
        </w:r>
      </w:hyperlink>
      <w:r>
        <w:rPr>
          <w:rFonts w:ascii="BellGothic-Light" w:hAnsi="BellGothic-Light"/>
          <w:sz w:val="22"/>
          <w:szCs w:val="22"/>
        </w:rPr>
        <w:t xml:space="preserve">. </w:t>
      </w:r>
      <w:r w:rsidRPr="00AA13B0">
        <w:rPr>
          <w:rFonts w:ascii="BellGothic-Light" w:hAnsi="BellGothic-Light"/>
          <w:sz w:val="22"/>
          <w:szCs w:val="22"/>
        </w:rPr>
        <w:t xml:space="preserve">  </w:t>
      </w:r>
    </w:p>
    <w:p w:rsidR="000F6134" w:rsidRDefault="000F6134" w:rsidP="00007EDE">
      <w:pPr>
        <w:autoSpaceDE w:val="0"/>
        <w:ind w:left="-142" w:firstLine="360"/>
        <w:jc w:val="both"/>
        <w:rPr>
          <w:rFonts w:ascii="BellGothic-Light" w:hAnsi="BellGothic-Light"/>
          <w:sz w:val="22"/>
          <w:szCs w:val="22"/>
        </w:rPr>
      </w:pPr>
    </w:p>
    <w:p w:rsidR="00DD31E0" w:rsidRDefault="002F5FEC" w:rsidP="00DD31E0">
      <w:pPr>
        <w:autoSpaceDE w:val="0"/>
        <w:jc w:val="both"/>
        <w:rPr>
          <w:rFonts w:asciiTheme="minorHAnsi" w:hAnsiTheme="minorHAnsi"/>
          <w:sz w:val="24"/>
          <w:szCs w:val="24"/>
        </w:rPr>
      </w:pPr>
      <w:r>
        <w:rPr>
          <w:rFonts w:ascii="BellGothic-Light" w:hAnsi="BellGothic-Light"/>
          <w:sz w:val="22"/>
          <w:szCs w:val="22"/>
        </w:rPr>
        <w:t xml:space="preserve">En la edición anterior el premio recayó en </w:t>
      </w:r>
      <w:r w:rsidR="00C35BBD" w:rsidRPr="00C35BBD">
        <w:rPr>
          <w:rFonts w:ascii="BellGothic-Light" w:hAnsi="BellGothic-Light"/>
          <w:sz w:val="22"/>
          <w:szCs w:val="22"/>
        </w:rPr>
        <w:t>el</w:t>
      </w:r>
      <w:r w:rsidR="00C35BBD">
        <w:rPr>
          <w:rFonts w:ascii="BellGothic-Light" w:hAnsi="BellGothic-Light"/>
          <w:b/>
          <w:sz w:val="22"/>
          <w:szCs w:val="22"/>
        </w:rPr>
        <w:t xml:space="preserve"> </w:t>
      </w:r>
      <w:r w:rsidR="00DD31E0" w:rsidRPr="00DD31E0">
        <w:rPr>
          <w:rFonts w:ascii="BellGothic-Light" w:hAnsi="BellGothic-Light"/>
          <w:b/>
          <w:sz w:val="22"/>
          <w:szCs w:val="22"/>
        </w:rPr>
        <w:t xml:space="preserve">Director General del Madrid </w:t>
      </w:r>
      <w:proofErr w:type="spellStart"/>
      <w:r w:rsidR="00DD31E0" w:rsidRPr="00DD31E0">
        <w:rPr>
          <w:rFonts w:ascii="BellGothic-Light" w:hAnsi="BellGothic-Light"/>
          <w:b/>
          <w:sz w:val="22"/>
          <w:szCs w:val="22"/>
        </w:rPr>
        <w:t>Marriott</w:t>
      </w:r>
      <w:proofErr w:type="spellEnd"/>
      <w:r w:rsidR="00DD31E0" w:rsidRPr="00DD31E0">
        <w:rPr>
          <w:rFonts w:ascii="BellGothic-Light" w:hAnsi="BellGothic-Light"/>
          <w:b/>
          <w:sz w:val="22"/>
          <w:szCs w:val="22"/>
        </w:rPr>
        <w:t xml:space="preserve"> </w:t>
      </w:r>
      <w:proofErr w:type="spellStart"/>
      <w:r w:rsidR="00DD31E0" w:rsidRPr="00DD31E0">
        <w:rPr>
          <w:rFonts w:ascii="BellGothic-Light" w:hAnsi="BellGothic-Light"/>
          <w:b/>
          <w:sz w:val="22"/>
          <w:szCs w:val="22"/>
        </w:rPr>
        <w:t>Auditorium</w:t>
      </w:r>
      <w:proofErr w:type="spellEnd"/>
      <w:r w:rsidRPr="002F5FEC">
        <w:rPr>
          <w:rFonts w:ascii="BellGothic-Light" w:hAnsi="BellGothic-Light"/>
          <w:b/>
          <w:spacing w:val="-2"/>
          <w:sz w:val="22"/>
          <w:szCs w:val="22"/>
        </w:rPr>
        <w:t>,</w:t>
      </w:r>
      <w:r>
        <w:rPr>
          <w:rFonts w:ascii="BellGothic-Light" w:hAnsi="BellGothic-Light"/>
          <w:b/>
          <w:spacing w:val="-2"/>
          <w:sz w:val="22"/>
          <w:szCs w:val="22"/>
        </w:rPr>
        <w:t xml:space="preserve"> </w:t>
      </w:r>
      <w:r w:rsidR="00DD31E0">
        <w:rPr>
          <w:rFonts w:ascii="BellGothic-Light" w:hAnsi="BellGothic-Light"/>
          <w:b/>
          <w:spacing w:val="-2"/>
          <w:sz w:val="22"/>
          <w:szCs w:val="22"/>
        </w:rPr>
        <w:t>Pablo Vila</w:t>
      </w:r>
      <w:r>
        <w:rPr>
          <w:rFonts w:ascii="BellGothic-Light" w:hAnsi="BellGothic-Light"/>
          <w:sz w:val="22"/>
          <w:szCs w:val="22"/>
        </w:rPr>
        <w:t>.</w:t>
      </w:r>
      <w:r w:rsidR="00C35BBD">
        <w:rPr>
          <w:rFonts w:ascii="BellGothic-Light" w:hAnsi="BellGothic-Light"/>
          <w:sz w:val="22"/>
          <w:szCs w:val="22"/>
        </w:rPr>
        <w:t xml:space="preserve"> Fue </w:t>
      </w:r>
      <w:r w:rsidR="00C35BBD" w:rsidRPr="00C35BBD">
        <w:rPr>
          <w:rFonts w:ascii="BellGothic-Light" w:hAnsi="BellGothic-Light"/>
          <w:sz w:val="22"/>
          <w:szCs w:val="22"/>
        </w:rPr>
        <w:t>avalado por una brillante y larga trayectoria en el sector turístico,</w:t>
      </w:r>
      <w:r w:rsidR="0057535F">
        <w:rPr>
          <w:rFonts w:ascii="BellGothic-Light" w:hAnsi="BellGothic-Light"/>
          <w:sz w:val="22"/>
          <w:szCs w:val="22"/>
        </w:rPr>
        <w:t xml:space="preserve"> </w:t>
      </w:r>
      <w:r w:rsidR="0057535F" w:rsidRPr="0057535F">
        <w:rPr>
          <w:rFonts w:ascii="BellGothic-Light" w:hAnsi="BellGothic-Light"/>
          <w:sz w:val="22"/>
          <w:szCs w:val="22"/>
        </w:rPr>
        <w:t>y por ser un convencido defensor del asociacionismo, siendo miembro activo de la Asociación Española de Directores de Hotel</w:t>
      </w:r>
      <w:r w:rsidR="000D5FA0">
        <w:rPr>
          <w:rFonts w:ascii="BellGothic-Light" w:hAnsi="BellGothic-Light"/>
          <w:sz w:val="22"/>
          <w:szCs w:val="22"/>
        </w:rPr>
        <w:t xml:space="preserve">, </w:t>
      </w:r>
      <w:r w:rsidR="0057535F" w:rsidRPr="0057535F">
        <w:rPr>
          <w:rFonts w:ascii="BellGothic-Light" w:hAnsi="BellGothic-Light"/>
          <w:sz w:val="22"/>
          <w:szCs w:val="22"/>
        </w:rPr>
        <w:t>de la Asociación de Antiguos Alumnos de la Escuela Superior de Hostelería y Turismo de Madrid</w:t>
      </w:r>
      <w:r w:rsidR="000D5FA0">
        <w:rPr>
          <w:rFonts w:ascii="BellGothic-Light" w:hAnsi="BellGothic-Light"/>
          <w:sz w:val="22"/>
          <w:szCs w:val="22"/>
        </w:rPr>
        <w:t xml:space="preserve"> y asociado de la AEPT.</w:t>
      </w:r>
      <w:r w:rsidR="0057535F" w:rsidRPr="0057535F">
        <w:rPr>
          <w:rFonts w:ascii="BellGothic-Light" w:hAnsi="BellGothic-Light"/>
          <w:sz w:val="22"/>
          <w:szCs w:val="22"/>
        </w:rPr>
        <w:t xml:space="preserve"> </w:t>
      </w:r>
      <w:r w:rsidR="00EC0E17">
        <w:rPr>
          <w:rFonts w:ascii="BellGothic-Light" w:hAnsi="BellGothic-Light"/>
          <w:sz w:val="22"/>
          <w:szCs w:val="22"/>
        </w:rPr>
        <w:t>Igualmente, sus</w:t>
      </w:r>
      <w:r w:rsidR="00EC0E17" w:rsidRPr="0057535F">
        <w:rPr>
          <w:rFonts w:ascii="BellGothic-Light" w:hAnsi="BellGothic-Light"/>
          <w:sz w:val="22"/>
          <w:szCs w:val="22"/>
        </w:rPr>
        <w:t xml:space="preserve"> valores humanos </w:t>
      </w:r>
      <w:r w:rsidR="00EC0E17">
        <w:rPr>
          <w:rFonts w:ascii="BellGothic-Light" w:hAnsi="BellGothic-Light"/>
          <w:sz w:val="22"/>
          <w:szCs w:val="22"/>
        </w:rPr>
        <w:t>y su reconocida profesionalidad, fueron</w:t>
      </w:r>
      <w:r w:rsidR="0057535F" w:rsidRPr="0057535F">
        <w:rPr>
          <w:rFonts w:ascii="BellGothic-Light" w:hAnsi="BellGothic-Light"/>
          <w:sz w:val="22"/>
          <w:szCs w:val="22"/>
        </w:rPr>
        <w:t xml:space="preserve"> puntos impo</w:t>
      </w:r>
      <w:r w:rsidR="00EC0E17">
        <w:rPr>
          <w:rFonts w:ascii="BellGothic-Light" w:hAnsi="BellGothic-Light"/>
          <w:sz w:val="22"/>
          <w:szCs w:val="22"/>
        </w:rPr>
        <w:t>rtantes valorados por el Jurado.</w:t>
      </w:r>
      <w:r w:rsidR="0057535F" w:rsidRPr="0057535F">
        <w:rPr>
          <w:rFonts w:ascii="BellGothic-Light" w:hAnsi="BellGothic-Light"/>
          <w:sz w:val="22"/>
          <w:szCs w:val="22"/>
        </w:rPr>
        <w:t xml:space="preserve"> </w:t>
      </w:r>
    </w:p>
    <w:p w:rsidR="000F6134" w:rsidRDefault="000F6134" w:rsidP="00007EDE">
      <w:pPr>
        <w:autoSpaceDE w:val="0"/>
        <w:ind w:left="-142" w:firstLine="360"/>
        <w:jc w:val="both"/>
        <w:rPr>
          <w:rFonts w:ascii="BellGothic-Light" w:hAnsi="BellGothic-Light"/>
          <w:sz w:val="22"/>
          <w:szCs w:val="22"/>
        </w:rPr>
      </w:pPr>
    </w:p>
    <w:p w:rsidR="00306D4B" w:rsidRDefault="00306D4B" w:rsidP="00007EDE">
      <w:pPr>
        <w:autoSpaceDE w:val="0"/>
        <w:ind w:left="-142" w:firstLine="360"/>
        <w:jc w:val="both"/>
        <w:rPr>
          <w:rFonts w:ascii="BellGothic-Light" w:hAnsi="BellGothic-Light"/>
          <w:sz w:val="22"/>
          <w:szCs w:val="22"/>
        </w:rPr>
      </w:pPr>
    </w:p>
    <w:p w:rsidR="00306D4B" w:rsidRDefault="00306D4B" w:rsidP="00007EDE">
      <w:pPr>
        <w:autoSpaceDE w:val="0"/>
        <w:ind w:left="-142" w:firstLine="360"/>
        <w:jc w:val="both"/>
        <w:rPr>
          <w:rFonts w:ascii="BellGothic-Light" w:hAnsi="BellGothic-Light"/>
          <w:sz w:val="22"/>
          <w:szCs w:val="22"/>
        </w:rPr>
      </w:pPr>
    </w:p>
    <w:p w:rsidR="00306D4B" w:rsidRDefault="00306D4B" w:rsidP="00007EDE">
      <w:pPr>
        <w:autoSpaceDE w:val="0"/>
        <w:ind w:left="-142" w:firstLine="360"/>
        <w:jc w:val="both"/>
        <w:rPr>
          <w:rFonts w:ascii="BellGothic-Light" w:hAnsi="BellGothic-Light"/>
          <w:sz w:val="22"/>
          <w:szCs w:val="22"/>
        </w:rPr>
      </w:pPr>
      <w:bookmarkStart w:id="0" w:name="_GoBack"/>
      <w:bookmarkEnd w:id="0"/>
    </w:p>
    <w:p w:rsidR="00050814" w:rsidRPr="00852971" w:rsidRDefault="00E1158D" w:rsidP="00050814">
      <w:pPr>
        <w:autoSpaceDE w:val="0"/>
        <w:ind w:left="-284"/>
        <w:jc w:val="both"/>
        <w:rPr>
          <w:rFonts w:ascii="BellGothic-Light" w:hAnsi="BellGothic-Light"/>
          <w:b/>
          <w:bCs/>
          <w:color w:val="999999"/>
          <w:spacing w:val="-2"/>
          <w:sz w:val="16"/>
          <w:szCs w:val="16"/>
        </w:rPr>
      </w:pPr>
      <w:r w:rsidRPr="00E1158D">
        <w:rPr>
          <w:noProof/>
          <w:sz w:val="16"/>
          <w:szCs w:val="16"/>
          <w:lang w:eastAsia="es-ES"/>
        </w:rPr>
        <w:pict>
          <v:line id="Line 17" o:spid="_x0000_s1027" style="position:absolute;left:0;text-align:left;z-index:251661312;visibility:visible;mso-wrap-distance-top:-8e-5mm;mso-wrap-distance-bottom:-8e-5mm" from="-69.75pt,6.15pt" to="37.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" strokecolor="gray" strokeweight=".26mm">
            <v:stroke joinstyle="miter"/>
          </v:line>
        </w:pict>
      </w:r>
    </w:p>
    <w:p w:rsidR="00007EDE" w:rsidRDefault="00007EDE" w:rsidP="00050814">
      <w:pPr>
        <w:autoSpaceDE w:val="0"/>
        <w:jc w:val="both"/>
        <w:rPr>
          <w:rFonts w:ascii="BellGothic-Light" w:hAnsi="BellGothic-Light"/>
          <w:sz w:val="22"/>
          <w:szCs w:val="22"/>
        </w:rPr>
      </w:pPr>
    </w:p>
    <w:p w:rsidR="0098786A" w:rsidRPr="00EB0873" w:rsidRDefault="0098786A" w:rsidP="0098786A">
      <w:pPr>
        <w:autoSpaceDE w:val="0"/>
        <w:ind w:left="-284"/>
        <w:jc w:val="both"/>
        <w:rPr>
          <w:rFonts w:ascii="BellGothic-Light" w:hAnsi="BellGothic-Light"/>
          <w:b/>
          <w:bCs/>
          <w:color w:val="999999"/>
          <w:sz w:val="18"/>
          <w:szCs w:val="18"/>
        </w:rPr>
      </w:pPr>
      <w:r w:rsidRPr="00EB0873">
        <w:rPr>
          <w:rFonts w:ascii="BellGothic-Light" w:hAnsi="BellGothic-Light"/>
          <w:b/>
          <w:bCs/>
          <w:color w:val="999999"/>
          <w:sz w:val="18"/>
          <w:szCs w:val="18"/>
        </w:rPr>
        <w:t>Sobre AEPT</w:t>
      </w:r>
    </w:p>
    <w:p w:rsidR="0098786A" w:rsidRPr="00EB0873" w:rsidRDefault="0098786A" w:rsidP="0098786A">
      <w:pPr>
        <w:ind w:left="-284"/>
        <w:jc w:val="both"/>
        <w:rPr>
          <w:rFonts w:ascii="BellGothic-Light" w:hAnsi="BellGothic-Light"/>
          <w:i/>
          <w:iCs/>
          <w:color w:val="999999"/>
          <w:sz w:val="18"/>
          <w:szCs w:val="18"/>
          <w:lang w:val="es-ES_tradnl"/>
        </w:rPr>
      </w:pPr>
      <w:r w:rsidRPr="00050814">
        <w:rPr>
          <w:rFonts w:ascii="BellGothic-Light" w:hAnsi="BellGothic-Light"/>
          <w:iCs/>
          <w:color w:val="999999"/>
          <w:sz w:val="18"/>
          <w:szCs w:val="18"/>
          <w:lang w:val="es-ES_tradnl"/>
        </w:rPr>
        <w:t>La Asociación Española de Profesionales del Turismo</w:t>
      </w:r>
      <w:r w:rsidRPr="00050814">
        <w:rPr>
          <w:rFonts w:ascii="BellGothic-Light" w:hAnsi="BellGothic-Light"/>
          <w:bCs/>
          <w:color w:val="999999"/>
          <w:sz w:val="18"/>
          <w:szCs w:val="18"/>
          <w:lang w:val="es-ES_tradnl"/>
        </w:rPr>
        <w:t xml:space="preserve">  vigila y tutela los intereses profesionales </w:t>
      </w:r>
      <w:r w:rsidRPr="00EB0873">
        <w:rPr>
          <w:rFonts w:ascii="BellGothic-Light" w:hAnsi="BellGothic-Light"/>
          <w:bCs/>
          <w:color w:val="999999"/>
          <w:sz w:val="18"/>
          <w:szCs w:val="18"/>
          <w:lang w:val="es-ES_tradnl"/>
        </w:rPr>
        <w:t>de todos y cada uno de los hombres y mujeres del sector turístico español. Una Asociación única, necesaria, exclusivamente profesional, objetiva e independiente. Entre sus objetivos básicos destacan el potenciar la identidad y el reconocimiento social de los profesionales del turismo así como dotar a los asociados de los instrumentos que faciliten su desarrollo profesional. Para la AEPT, la mejor defensa de la profesión es conseguir el reconocimiento por parte de la sociedad de la función social que desempeñan los profesionales del turismo.</w:t>
      </w:r>
    </w:p>
    <w:p w:rsidR="0098786A" w:rsidRPr="00EB0873" w:rsidRDefault="0098786A" w:rsidP="0098786A">
      <w:pPr>
        <w:ind w:left="-284"/>
        <w:jc w:val="right"/>
        <w:rPr>
          <w:rFonts w:ascii="BellGothic-Light" w:hAnsi="BellGothic-Light"/>
          <w:b/>
          <w:iCs/>
          <w:color w:val="999999"/>
          <w:sz w:val="18"/>
          <w:szCs w:val="18"/>
          <w:lang w:val="es-ES_tradnl"/>
        </w:rPr>
      </w:pPr>
      <w:r w:rsidRPr="00EB0873">
        <w:rPr>
          <w:rFonts w:ascii="BellGothic-Light" w:hAnsi="BellGothic-Light"/>
          <w:b/>
          <w:iCs/>
          <w:color w:val="999999"/>
          <w:sz w:val="18"/>
          <w:szCs w:val="18"/>
          <w:lang w:val="es-ES_tradnl"/>
        </w:rPr>
        <w:t>www.aept.org</w:t>
      </w:r>
    </w:p>
    <w:sectPr w:rsidR="0098786A" w:rsidRPr="00EB0873" w:rsidSect="00C9401F">
      <w:headerReference w:type="default" r:id="rId9"/>
      <w:pgSz w:w="11906" w:h="16838"/>
      <w:pgMar w:top="1418" w:right="1469" w:bottom="851"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25" w:rsidRDefault="00132A25">
      <w:r>
        <w:separator/>
      </w:r>
    </w:p>
  </w:endnote>
  <w:endnote w:type="continuationSeparator" w:id="0">
    <w:p w:rsidR="00132A25" w:rsidRDefault="00132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25" w:rsidRDefault="00132A25">
      <w:r>
        <w:separator/>
      </w:r>
    </w:p>
  </w:footnote>
  <w:footnote w:type="continuationSeparator" w:id="0">
    <w:p w:rsidR="00132A25" w:rsidRDefault="0013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FA" w:rsidRDefault="00EC4EB2" w:rsidP="00343981">
    <w:pPr>
      <w:pStyle w:val="Encabezado"/>
      <w:tabs>
        <w:tab w:val="clear" w:pos="4252"/>
        <w:tab w:val="clear" w:pos="8504"/>
        <w:tab w:val="right" w:pos="8931"/>
      </w:tabs>
    </w:pPr>
    <w:r>
      <w:rPr>
        <w:noProof/>
        <w:lang w:eastAsia="es-ES"/>
      </w:rPr>
      <w:drawing>
        <wp:anchor distT="0" distB="0" distL="114300" distR="114300" simplePos="0" relativeHeight="251657216" behindDoc="1" locked="0" layoutInCell="1" allowOverlap="1">
          <wp:simplePos x="0" y="0"/>
          <wp:positionH relativeFrom="column">
            <wp:posOffset>151130</wp:posOffset>
          </wp:positionH>
          <wp:positionV relativeFrom="paragraph">
            <wp:posOffset>257175</wp:posOffset>
          </wp:positionV>
          <wp:extent cx="1479600" cy="594000"/>
          <wp:effectExtent l="0" t="0" r="6350" b="0"/>
          <wp:wrapNone/>
          <wp:docPr id="5" name="Imagen 5" descr="D:\Usuarios\hugo.fraile\Hugo\AEPT\Logos\logo enero 2013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ugo.fraile\Hugo\AEPT\Logos\logo enero 2013 ORIGINAL.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600" cy="594000"/>
                  </a:xfrm>
                  <a:prstGeom prst="rect">
                    <a:avLst/>
                  </a:prstGeom>
                  <a:noFill/>
                  <a:ln>
                    <a:noFill/>
                  </a:ln>
                </pic:spPr>
              </pic:pic>
            </a:graphicData>
          </a:graphic>
        </wp:anchor>
      </w:drawing>
    </w:r>
    <w:r w:rsidR="00BE56FA">
      <w:tab/>
    </w:r>
  </w:p>
  <w:p w:rsidR="00BE56FA" w:rsidRDefault="00BE56FA" w:rsidP="00852971">
    <w:pPr>
      <w:pStyle w:val="Encabezado"/>
      <w:tabs>
        <w:tab w:val="clear" w:pos="4252"/>
        <w:tab w:val="clear" w:pos="8504"/>
        <w:tab w:val="left" w:pos="690"/>
        <w:tab w:val="left" w:pos="840"/>
        <w:tab w:val="left" w:pos="187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4878CF"/>
    <w:multiLevelType w:val="multilevel"/>
    <w:tmpl w:val="FCD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1E49F3"/>
    <w:multiLevelType w:val="multilevel"/>
    <w:tmpl w:val="468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D965C9"/>
    <w:multiLevelType w:val="multilevel"/>
    <w:tmpl w:val="1E1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A029DF"/>
    <w:multiLevelType w:val="multilevel"/>
    <w:tmpl w:val="303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E0401E"/>
    <w:multiLevelType w:val="multilevel"/>
    <w:tmpl w:val="028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w:hdrShapeDefaults>
  <w:footnotePr>
    <w:footnote w:id="-1"/>
    <w:footnote w:id="0"/>
  </w:footnotePr>
  <w:endnotePr>
    <w:endnote w:id="-1"/>
    <w:endnote w:id="0"/>
  </w:endnotePr>
  <w:compat/>
  <w:rsids>
    <w:rsidRoot w:val="009917FE"/>
    <w:rsid w:val="00001D89"/>
    <w:rsid w:val="00006F3B"/>
    <w:rsid w:val="00007EDE"/>
    <w:rsid w:val="00007F00"/>
    <w:rsid w:val="000103F5"/>
    <w:rsid w:val="00015F11"/>
    <w:rsid w:val="00015F1C"/>
    <w:rsid w:val="00020DEB"/>
    <w:rsid w:val="00022105"/>
    <w:rsid w:val="00031C5D"/>
    <w:rsid w:val="00031CCA"/>
    <w:rsid w:val="00033CD8"/>
    <w:rsid w:val="0003548D"/>
    <w:rsid w:val="000368DF"/>
    <w:rsid w:val="00040555"/>
    <w:rsid w:val="00040CC7"/>
    <w:rsid w:val="00046F42"/>
    <w:rsid w:val="00050814"/>
    <w:rsid w:val="00053795"/>
    <w:rsid w:val="00054954"/>
    <w:rsid w:val="00055044"/>
    <w:rsid w:val="00056003"/>
    <w:rsid w:val="0005700B"/>
    <w:rsid w:val="0006183F"/>
    <w:rsid w:val="00063909"/>
    <w:rsid w:val="00071206"/>
    <w:rsid w:val="00073DFD"/>
    <w:rsid w:val="00076EF1"/>
    <w:rsid w:val="0008114B"/>
    <w:rsid w:val="000825AB"/>
    <w:rsid w:val="000863D3"/>
    <w:rsid w:val="000864AF"/>
    <w:rsid w:val="00092487"/>
    <w:rsid w:val="00093507"/>
    <w:rsid w:val="00093982"/>
    <w:rsid w:val="00094325"/>
    <w:rsid w:val="00097B16"/>
    <w:rsid w:val="000A05E5"/>
    <w:rsid w:val="000A09D1"/>
    <w:rsid w:val="000A3283"/>
    <w:rsid w:val="000A43D0"/>
    <w:rsid w:val="000B53E2"/>
    <w:rsid w:val="000B64B4"/>
    <w:rsid w:val="000C00B4"/>
    <w:rsid w:val="000C3AEF"/>
    <w:rsid w:val="000C5F28"/>
    <w:rsid w:val="000C6A94"/>
    <w:rsid w:val="000C79C4"/>
    <w:rsid w:val="000D121D"/>
    <w:rsid w:val="000D1736"/>
    <w:rsid w:val="000D22A3"/>
    <w:rsid w:val="000D3194"/>
    <w:rsid w:val="000D5FA0"/>
    <w:rsid w:val="000D68C2"/>
    <w:rsid w:val="000D7A5B"/>
    <w:rsid w:val="000E1DA1"/>
    <w:rsid w:val="000E2442"/>
    <w:rsid w:val="000E65AC"/>
    <w:rsid w:val="000E729A"/>
    <w:rsid w:val="000F0B78"/>
    <w:rsid w:val="000F2F6C"/>
    <w:rsid w:val="000F6134"/>
    <w:rsid w:val="000F7A63"/>
    <w:rsid w:val="0010211C"/>
    <w:rsid w:val="00104695"/>
    <w:rsid w:val="001052C4"/>
    <w:rsid w:val="00105EFB"/>
    <w:rsid w:val="001065BB"/>
    <w:rsid w:val="001072AA"/>
    <w:rsid w:val="0011372C"/>
    <w:rsid w:val="001202D9"/>
    <w:rsid w:val="00121787"/>
    <w:rsid w:val="001270FF"/>
    <w:rsid w:val="00132386"/>
    <w:rsid w:val="00132A25"/>
    <w:rsid w:val="0013419B"/>
    <w:rsid w:val="00146104"/>
    <w:rsid w:val="00152DA8"/>
    <w:rsid w:val="00154686"/>
    <w:rsid w:val="00161AFF"/>
    <w:rsid w:val="00171562"/>
    <w:rsid w:val="001715D2"/>
    <w:rsid w:val="00172E4E"/>
    <w:rsid w:val="001739FB"/>
    <w:rsid w:val="0017525D"/>
    <w:rsid w:val="00176046"/>
    <w:rsid w:val="00180C8D"/>
    <w:rsid w:val="00180CF9"/>
    <w:rsid w:val="00187A98"/>
    <w:rsid w:val="001917A7"/>
    <w:rsid w:val="0019404D"/>
    <w:rsid w:val="00197730"/>
    <w:rsid w:val="001A19BF"/>
    <w:rsid w:val="001A2A51"/>
    <w:rsid w:val="001A5DF7"/>
    <w:rsid w:val="001B0A6E"/>
    <w:rsid w:val="001B218B"/>
    <w:rsid w:val="001B26CA"/>
    <w:rsid w:val="001B37A0"/>
    <w:rsid w:val="001C5536"/>
    <w:rsid w:val="001C77BD"/>
    <w:rsid w:val="001D18F0"/>
    <w:rsid w:val="001E08B5"/>
    <w:rsid w:val="001E171E"/>
    <w:rsid w:val="001E30B8"/>
    <w:rsid w:val="001E6752"/>
    <w:rsid w:val="001F0596"/>
    <w:rsid w:val="001F2AC3"/>
    <w:rsid w:val="001F3B0C"/>
    <w:rsid w:val="001F5FE4"/>
    <w:rsid w:val="001F67BA"/>
    <w:rsid w:val="00224FF1"/>
    <w:rsid w:val="0023039A"/>
    <w:rsid w:val="00232277"/>
    <w:rsid w:val="00232939"/>
    <w:rsid w:val="00232A75"/>
    <w:rsid w:val="00237D33"/>
    <w:rsid w:val="0024110E"/>
    <w:rsid w:val="00241DEB"/>
    <w:rsid w:val="0024241E"/>
    <w:rsid w:val="00244342"/>
    <w:rsid w:val="0024601F"/>
    <w:rsid w:val="00267A15"/>
    <w:rsid w:val="002700B2"/>
    <w:rsid w:val="0027255C"/>
    <w:rsid w:val="00274FE6"/>
    <w:rsid w:val="00276635"/>
    <w:rsid w:val="00284A7A"/>
    <w:rsid w:val="00286E3A"/>
    <w:rsid w:val="00292E5E"/>
    <w:rsid w:val="00292F3B"/>
    <w:rsid w:val="00293AAF"/>
    <w:rsid w:val="002A3662"/>
    <w:rsid w:val="002A4E30"/>
    <w:rsid w:val="002A4FA4"/>
    <w:rsid w:val="002B0913"/>
    <w:rsid w:val="002B421A"/>
    <w:rsid w:val="002B6D52"/>
    <w:rsid w:val="002B7281"/>
    <w:rsid w:val="002C62FE"/>
    <w:rsid w:val="002D1DF1"/>
    <w:rsid w:val="002D3439"/>
    <w:rsid w:val="002D3CEB"/>
    <w:rsid w:val="002D510A"/>
    <w:rsid w:val="002D6FC5"/>
    <w:rsid w:val="002E12E5"/>
    <w:rsid w:val="002E2BD8"/>
    <w:rsid w:val="002E592B"/>
    <w:rsid w:val="002E6C19"/>
    <w:rsid w:val="002F1F21"/>
    <w:rsid w:val="002F4C91"/>
    <w:rsid w:val="002F5FEC"/>
    <w:rsid w:val="002F7BE8"/>
    <w:rsid w:val="00304D67"/>
    <w:rsid w:val="0030524F"/>
    <w:rsid w:val="00306D4B"/>
    <w:rsid w:val="0031789E"/>
    <w:rsid w:val="003213AC"/>
    <w:rsid w:val="003355A6"/>
    <w:rsid w:val="00340E62"/>
    <w:rsid w:val="00343981"/>
    <w:rsid w:val="00344354"/>
    <w:rsid w:val="003466AD"/>
    <w:rsid w:val="0034688B"/>
    <w:rsid w:val="003510A8"/>
    <w:rsid w:val="00353A9B"/>
    <w:rsid w:val="0035584A"/>
    <w:rsid w:val="003562F1"/>
    <w:rsid w:val="00360940"/>
    <w:rsid w:val="00367A5B"/>
    <w:rsid w:val="0037144A"/>
    <w:rsid w:val="00373684"/>
    <w:rsid w:val="00374823"/>
    <w:rsid w:val="00382BBE"/>
    <w:rsid w:val="00383FA6"/>
    <w:rsid w:val="00391ACE"/>
    <w:rsid w:val="003926C2"/>
    <w:rsid w:val="00392B2C"/>
    <w:rsid w:val="00393EE4"/>
    <w:rsid w:val="0039598A"/>
    <w:rsid w:val="003A0DFB"/>
    <w:rsid w:val="003A0E32"/>
    <w:rsid w:val="003A10CC"/>
    <w:rsid w:val="003A6C60"/>
    <w:rsid w:val="003B1F0D"/>
    <w:rsid w:val="003B4235"/>
    <w:rsid w:val="003B4315"/>
    <w:rsid w:val="003B5DCD"/>
    <w:rsid w:val="003C12CD"/>
    <w:rsid w:val="003C2DAE"/>
    <w:rsid w:val="003C3617"/>
    <w:rsid w:val="003E0358"/>
    <w:rsid w:val="003E4EBC"/>
    <w:rsid w:val="003E5248"/>
    <w:rsid w:val="003E5FD1"/>
    <w:rsid w:val="003F00D1"/>
    <w:rsid w:val="003F0B5A"/>
    <w:rsid w:val="003F4229"/>
    <w:rsid w:val="003F461D"/>
    <w:rsid w:val="003F5618"/>
    <w:rsid w:val="00400BC2"/>
    <w:rsid w:val="0040648D"/>
    <w:rsid w:val="00417E0C"/>
    <w:rsid w:val="004237B9"/>
    <w:rsid w:val="00425E52"/>
    <w:rsid w:val="00434C43"/>
    <w:rsid w:val="004441CE"/>
    <w:rsid w:val="00445DA6"/>
    <w:rsid w:val="0045023D"/>
    <w:rsid w:val="00450377"/>
    <w:rsid w:val="004537E9"/>
    <w:rsid w:val="00454604"/>
    <w:rsid w:val="004566DF"/>
    <w:rsid w:val="004626F4"/>
    <w:rsid w:val="00465638"/>
    <w:rsid w:val="004664D5"/>
    <w:rsid w:val="00480086"/>
    <w:rsid w:val="00480F21"/>
    <w:rsid w:val="00482DC8"/>
    <w:rsid w:val="00487F21"/>
    <w:rsid w:val="00496648"/>
    <w:rsid w:val="0049782C"/>
    <w:rsid w:val="00497B6A"/>
    <w:rsid w:val="004A4474"/>
    <w:rsid w:val="004B11D0"/>
    <w:rsid w:val="004B1DFA"/>
    <w:rsid w:val="004B1FFA"/>
    <w:rsid w:val="004B300D"/>
    <w:rsid w:val="004C53C3"/>
    <w:rsid w:val="004C5AB9"/>
    <w:rsid w:val="004C6E8A"/>
    <w:rsid w:val="004D0AF7"/>
    <w:rsid w:val="004D5664"/>
    <w:rsid w:val="004D58FC"/>
    <w:rsid w:val="004D5A4B"/>
    <w:rsid w:val="004D751D"/>
    <w:rsid w:val="004D77FB"/>
    <w:rsid w:val="004E266C"/>
    <w:rsid w:val="004E5B04"/>
    <w:rsid w:val="004E6E96"/>
    <w:rsid w:val="004F0228"/>
    <w:rsid w:val="004F0D9A"/>
    <w:rsid w:val="004F7EE3"/>
    <w:rsid w:val="00501938"/>
    <w:rsid w:val="005036DC"/>
    <w:rsid w:val="00504826"/>
    <w:rsid w:val="005117ED"/>
    <w:rsid w:val="005147D7"/>
    <w:rsid w:val="00524178"/>
    <w:rsid w:val="00541196"/>
    <w:rsid w:val="005544D2"/>
    <w:rsid w:val="00564F6C"/>
    <w:rsid w:val="00566A45"/>
    <w:rsid w:val="005679BE"/>
    <w:rsid w:val="00570883"/>
    <w:rsid w:val="005713F7"/>
    <w:rsid w:val="0057357D"/>
    <w:rsid w:val="0057535F"/>
    <w:rsid w:val="00576BF7"/>
    <w:rsid w:val="00582AFA"/>
    <w:rsid w:val="00586DAE"/>
    <w:rsid w:val="005941CF"/>
    <w:rsid w:val="005A4EF2"/>
    <w:rsid w:val="005A5B09"/>
    <w:rsid w:val="005B70A6"/>
    <w:rsid w:val="005C1193"/>
    <w:rsid w:val="005C4B9A"/>
    <w:rsid w:val="005C60C4"/>
    <w:rsid w:val="005C6682"/>
    <w:rsid w:val="005C76C5"/>
    <w:rsid w:val="005D00FE"/>
    <w:rsid w:val="005D5DE8"/>
    <w:rsid w:val="005E0969"/>
    <w:rsid w:val="005E0E0F"/>
    <w:rsid w:val="005E5628"/>
    <w:rsid w:val="005F304F"/>
    <w:rsid w:val="006009EC"/>
    <w:rsid w:val="00605D96"/>
    <w:rsid w:val="00607B0E"/>
    <w:rsid w:val="00611864"/>
    <w:rsid w:val="0061326A"/>
    <w:rsid w:val="006132DD"/>
    <w:rsid w:val="00613D39"/>
    <w:rsid w:val="00621EC7"/>
    <w:rsid w:val="00622673"/>
    <w:rsid w:val="006261C9"/>
    <w:rsid w:val="00630CA4"/>
    <w:rsid w:val="00631EC9"/>
    <w:rsid w:val="00634828"/>
    <w:rsid w:val="00634BC9"/>
    <w:rsid w:val="00637024"/>
    <w:rsid w:val="0064132B"/>
    <w:rsid w:val="00643D93"/>
    <w:rsid w:val="00645408"/>
    <w:rsid w:val="0064564D"/>
    <w:rsid w:val="00654ACD"/>
    <w:rsid w:val="006571A3"/>
    <w:rsid w:val="0066359B"/>
    <w:rsid w:val="006674C9"/>
    <w:rsid w:val="00681403"/>
    <w:rsid w:val="00681630"/>
    <w:rsid w:val="00685EAB"/>
    <w:rsid w:val="0069119D"/>
    <w:rsid w:val="00697508"/>
    <w:rsid w:val="006B46E3"/>
    <w:rsid w:val="006B6079"/>
    <w:rsid w:val="006C1940"/>
    <w:rsid w:val="006C480B"/>
    <w:rsid w:val="006C4F57"/>
    <w:rsid w:val="006C5E92"/>
    <w:rsid w:val="006C63EB"/>
    <w:rsid w:val="006D285A"/>
    <w:rsid w:val="006D591B"/>
    <w:rsid w:val="006D61EA"/>
    <w:rsid w:val="006D77C4"/>
    <w:rsid w:val="006E2F8F"/>
    <w:rsid w:val="006E71B2"/>
    <w:rsid w:val="006F028B"/>
    <w:rsid w:val="006F1AC5"/>
    <w:rsid w:val="006F2E01"/>
    <w:rsid w:val="006F64F1"/>
    <w:rsid w:val="006F7178"/>
    <w:rsid w:val="007003BE"/>
    <w:rsid w:val="00704013"/>
    <w:rsid w:val="007053D8"/>
    <w:rsid w:val="007079D6"/>
    <w:rsid w:val="007107F6"/>
    <w:rsid w:val="00712389"/>
    <w:rsid w:val="00713CBB"/>
    <w:rsid w:val="00715303"/>
    <w:rsid w:val="0072153D"/>
    <w:rsid w:val="00727CC8"/>
    <w:rsid w:val="007319F6"/>
    <w:rsid w:val="00733BA8"/>
    <w:rsid w:val="0073420F"/>
    <w:rsid w:val="00735D33"/>
    <w:rsid w:val="00737343"/>
    <w:rsid w:val="007404FF"/>
    <w:rsid w:val="00742D84"/>
    <w:rsid w:val="00744459"/>
    <w:rsid w:val="00745205"/>
    <w:rsid w:val="007503DD"/>
    <w:rsid w:val="00750E5A"/>
    <w:rsid w:val="00752D60"/>
    <w:rsid w:val="007530F5"/>
    <w:rsid w:val="0076078F"/>
    <w:rsid w:val="00762C14"/>
    <w:rsid w:val="007632D2"/>
    <w:rsid w:val="00763901"/>
    <w:rsid w:val="00770C05"/>
    <w:rsid w:val="00774DF3"/>
    <w:rsid w:val="007756B1"/>
    <w:rsid w:val="00775899"/>
    <w:rsid w:val="00776316"/>
    <w:rsid w:val="00777517"/>
    <w:rsid w:val="00777763"/>
    <w:rsid w:val="0078153B"/>
    <w:rsid w:val="00782BCF"/>
    <w:rsid w:val="00785AD1"/>
    <w:rsid w:val="00790433"/>
    <w:rsid w:val="007909E1"/>
    <w:rsid w:val="00795717"/>
    <w:rsid w:val="007A037B"/>
    <w:rsid w:val="007A12DA"/>
    <w:rsid w:val="007A2F8D"/>
    <w:rsid w:val="007A3C2C"/>
    <w:rsid w:val="007A6C00"/>
    <w:rsid w:val="007B4E28"/>
    <w:rsid w:val="007B7C80"/>
    <w:rsid w:val="007C02AE"/>
    <w:rsid w:val="007C24D8"/>
    <w:rsid w:val="007C45EC"/>
    <w:rsid w:val="007C48F5"/>
    <w:rsid w:val="007C4F25"/>
    <w:rsid w:val="007C6DE6"/>
    <w:rsid w:val="007D47F9"/>
    <w:rsid w:val="007E29A0"/>
    <w:rsid w:val="007E6CE2"/>
    <w:rsid w:val="007F1CFE"/>
    <w:rsid w:val="007F4498"/>
    <w:rsid w:val="007F6567"/>
    <w:rsid w:val="00800E83"/>
    <w:rsid w:val="00802DBF"/>
    <w:rsid w:val="0080767D"/>
    <w:rsid w:val="00807F62"/>
    <w:rsid w:val="00810EB6"/>
    <w:rsid w:val="00812EC5"/>
    <w:rsid w:val="008138F9"/>
    <w:rsid w:val="008218F5"/>
    <w:rsid w:val="00821B24"/>
    <w:rsid w:val="00823E34"/>
    <w:rsid w:val="00824CE0"/>
    <w:rsid w:val="00827098"/>
    <w:rsid w:val="00827A04"/>
    <w:rsid w:val="0083058F"/>
    <w:rsid w:val="00831928"/>
    <w:rsid w:val="0083233F"/>
    <w:rsid w:val="00835774"/>
    <w:rsid w:val="008357D6"/>
    <w:rsid w:val="00836752"/>
    <w:rsid w:val="00842B97"/>
    <w:rsid w:val="008518FA"/>
    <w:rsid w:val="00852971"/>
    <w:rsid w:val="00852FEC"/>
    <w:rsid w:val="00857312"/>
    <w:rsid w:val="008624D2"/>
    <w:rsid w:val="00866B4A"/>
    <w:rsid w:val="00870138"/>
    <w:rsid w:val="008737BB"/>
    <w:rsid w:val="0088128A"/>
    <w:rsid w:val="008832A7"/>
    <w:rsid w:val="00884832"/>
    <w:rsid w:val="00887840"/>
    <w:rsid w:val="008A3E33"/>
    <w:rsid w:val="008A4645"/>
    <w:rsid w:val="008A733A"/>
    <w:rsid w:val="008B3AA2"/>
    <w:rsid w:val="008B3C00"/>
    <w:rsid w:val="008B5374"/>
    <w:rsid w:val="008C007F"/>
    <w:rsid w:val="008C0724"/>
    <w:rsid w:val="008C535F"/>
    <w:rsid w:val="008C5833"/>
    <w:rsid w:val="008C7321"/>
    <w:rsid w:val="008C7683"/>
    <w:rsid w:val="008D0633"/>
    <w:rsid w:val="008D1571"/>
    <w:rsid w:val="008D44A1"/>
    <w:rsid w:val="008D74D6"/>
    <w:rsid w:val="008D7719"/>
    <w:rsid w:val="008D7FC8"/>
    <w:rsid w:val="008E219F"/>
    <w:rsid w:val="008E653D"/>
    <w:rsid w:val="008E74E7"/>
    <w:rsid w:val="008F08A5"/>
    <w:rsid w:val="008F1C21"/>
    <w:rsid w:val="00902448"/>
    <w:rsid w:val="00904184"/>
    <w:rsid w:val="00904FED"/>
    <w:rsid w:val="009076EC"/>
    <w:rsid w:val="00913187"/>
    <w:rsid w:val="009150F6"/>
    <w:rsid w:val="00916801"/>
    <w:rsid w:val="00922791"/>
    <w:rsid w:val="0092700C"/>
    <w:rsid w:val="00931FA7"/>
    <w:rsid w:val="0093278A"/>
    <w:rsid w:val="0093358B"/>
    <w:rsid w:val="00934D65"/>
    <w:rsid w:val="00934FA5"/>
    <w:rsid w:val="00940F42"/>
    <w:rsid w:val="009435F8"/>
    <w:rsid w:val="00943B21"/>
    <w:rsid w:val="0094712C"/>
    <w:rsid w:val="00956101"/>
    <w:rsid w:val="009572FE"/>
    <w:rsid w:val="0096238D"/>
    <w:rsid w:val="00965735"/>
    <w:rsid w:val="0096631D"/>
    <w:rsid w:val="009711EE"/>
    <w:rsid w:val="00973AC3"/>
    <w:rsid w:val="00974C0B"/>
    <w:rsid w:val="00980DCD"/>
    <w:rsid w:val="0098786A"/>
    <w:rsid w:val="00990E93"/>
    <w:rsid w:val="009917FE"/>
    <w:rsid w:val="00991B68"/>
    <w:rsid w:val="00996781"/>
    <w:rsid w:val="00997730"/>
    <w:rsid w:val="009A3723"/>
    <w:rsid w:val="009A452C"/>
    <w:rsid w:val="009B0864"/>
    <w:rsid w:val="009B10D7"/>
    <w:rsid w:val="009B1B92"/>
    <w:rsid w:val="009B39A3"/>
    <w:rsid w:val="009B6E6B"/>
    <w:rsid w:val="009C1643"/>
    <w:rsid w:val="009D1D59"/>
    <w:rsid w:val="009D41C0"/>
    <w:rsid w:val="009D6005"/>
    <w:rsid w:val="009D777D"/>
    <w:rsid w:val="009E30E4"/>
    <w:rsid w:val="009F3CCF"/>
    <w:rsid w:val="009F3D4B"/>
    <w:rsid w:val="009F6E79"/>
    <w:rsid w:val="00A00CFA"/>
    <w:rsid w:val="00A04A7B"/>
    <w:rsid w:val="00A119BD"/>
    <w:rsid w:val="00A1512B"/>
    <w:rsid w:val="00A23030"/>
    <w:rsid w:val="00A260D3"/>
    <w:rsid w:val="00A30203"/>
    <w:rsid w:val="00A34657"/>
    <w:rsid w:val="00A52B90"/>
    <w:rsid w:val="00A52CDF"/>
    <w:rsid w:val="00A552EF"/>
    <w:rsid w:val="00A56225"/>
    <w:rsid w:val="00A56911"/>
    <w:rsid w:val="00A5727E"/>
    <w:rsid w:val="00A579B5"/>
    <w:rsid w:val="00A62210"/>
    <w:rsid w:val="00A62FA4"/>
    <w:rsid w:val="00A63DE9"/>
    <w:rsid w:val="00A645B7"/>
    <w:rsid w:val="00A659D5"/>
    <w:rsid w:val="00A678A4"/>
    <w:rsid w:val="00A7277D"/>
    <w:rsid w:val="00A73D3A"/>
    <w:rsid w:val="00A76985"/>
    <w:rsid w:val="00A80F1A"/>
    <w:rsid w:val="00A83F99"/>
    <w:rsid w:val="00A84791"/>
    <w:rsid w:val="00A86398"/>
    <w:rsid w:val="00A86A22"/>
    <w:rsid w:val="00A9168B"/>
    <w:rsid w:val="00A91844"/>
    <w:rsid w:val="00A91F26"/>
    <w:rsid w:val="00A95964"/>
    <w:rsid w:val="00A97187"/>
    <w:rsid w:val="00AA13B0"/>
    <w:rsid w:val="00AA21C3"/>
    <w:rsid w:val="00AA3B64"/>
    <w:rsid w:val="00AA735C"/>
    <w:rsid w:val="00AC03DF"/>
    <w:rsid w:val="00AC799E"/>
    <w:rsid w:val="00AD06DF"/>
    <w:rsid w:val="00AD64FB"/>
    <w:rsid w:val="00AE02FB"/>
    <w:rsid w:val="00AE0A7A"/>
    <w:rsid w:val="00AE5061"/>
    <w:rsid w:val="00AE69BC"/>
    <w:rsid w:val="00AF0FA3"/>
    <w:rsid w:val="00AF4270"/>
    <w:rsid w:val="00AF5FAC"/>
    <w:rsid w:val="00AF7113"/>
    <w:rsid w:val="00B02EA2"/>
    <w:rsid w:val="00B1627B"/>
    <w:rsid w:val="00B17D68"/>
    <w:rsid w:val="00B26E12"/>
    <w:rsid w:val="00B315AB"/>
    <w:rsid w:val="00B33590"/>
    <w:rsid w:val="00B36F82"/>
    <w:rsid w:val="00B41124"/>
    <w:rsid w:val="00B413F9"/>
    <w:rsid w:val="00B52F3C"/>
    <w:rsid w:val="00B604D2"/>
    <w:rsid w:val="00B63601"/>
    <w:rsid w:val="00B66B85"/>
    <w:rsid w:val="00B67420"/>
    <w:rsid w:val="00B67BBC"/>
    <w:rsid w:val="00B70DE2"/>
    <w:rsid w:val="00B7475C"/>
    <w:rsid w:val="00B7645E"/>
    <w:rsid w:val="00B766A6"/>
    <w:rsid w:val="00B76E67"/>
    <w:rsid w:val="00B8195D"/>
    <w:rsid w:val="00B82A02"/>
    <w:rsid w:val="00B83201"/>
    <w:rsid w:val="00B847AE"/>
    <w:rsid w:val="00B90BE8"/>
    <w:rsid w:val="00BA0A70"/>
    <w:rsid w:val="00BA1B8F"/>
    <w:rsid w:val="00BA43C0"/>
    <w:rsid w:val="00BA4C7C"/>
    <w:rsid w:val="00BA6BA4"/>
    <w:rsid w:val="00BB3669"/>
    <w:rsid w:val="00BB5E21"/>
    <w:rsid w:val="00BC5B8C"/>
    <w:rsid w:val="00BC7A01"/>
    <w:rsid w:val="00BD1784"/>
    <w:rsid w:val="00BD2E5B"/>
    <w:rsid w:val="00BD4BD1"/>
    <w:rsid w:val="00BE502A"/>
    <w:rsid w:val="00BE5258"/>
    <w:rsid w:val="00BE56FA"/>
    <w:rsid w:val="00BE5B19"/>
    <w:rsid w:val="00BE6E09"/>
    <w:rsid w:val="00BE75CB"/>
    <w:rsid w:val="00BF00E9"/>
    <w:rsid w:val="00BF1A12"/>
    <w:rsid w:val="00BF3532"/>
    <w:rsid w:val="00C02733"/>
    <w:rsid w:val="00C04D7E"/>
    <w:rsid w:val="00C16909"/>
    <w:rsid w:val="00C20399"/>
    <w:rsid w:val="00C2219C"/>
    <w:rsid w:val="00C23327"/>
    <w:rsid w:val="00C26D5A"/>
    <w:rsid w:val="00C26F25"/>
    <w:rsid w:val="00C27D2D"/>
    <w:rsid w:val="00C27ED9"/>
    <w:rsid w:val="00C310B3"/>
    <w:rsid w:val="00C3279C"/>
    <w:rsid w:val="00C3281F"/>
    <w:rsid w:val="00C33DB9"/>
    <w:rsid w:val="00C35BBD"/>
    <w:rsid w:val="00C36CD4"/>
    <w:rsid w:val="00C3756B"/>
    <w:rsid w:val="00C40AB5"/>
    <w:rsid w:val="00C4529A"/>
    <w:rsid w:val="00C51C28"/>
    <w:rsid w:val="00C5288B"/>
    <w:rsid w:val="00C541FC"/>
    <w:rsid w:val="00C56C4C"/>
    <w:rsid w:val="00C56EE3"/>
    <w:rsid w:val="00C66CFF"/>
    <w:rsid w:val="00C7272F"/>
    <w:rsid w:val="00C72975"/>
    <w:rsid w:val="00C72EAE"/>
    <w:rsid w:val="00C73126"/>
    <w:rsid w:val="00C82541"/>
    <w:rsid w:val="00C82E85"/>
    <w:rsid w:val="00C87A0E"/>
    <w:rsid w:val="00C87A5A"/>
    <w:rsid w:val="00C916CC"/>
    <w:rsid w:val="00C91E2D"/>
    <w:rsid w:val="00C9401F"/>
    <w:rsid w:val="00C961AC"/>
    <w:rsid w:val="00CA3825"/>
    <w:rsid w:val="00CA3A84"/>
    <w:rsid w:val="00CA6EB5"/>
    <w:rsid w:val="00CB32C7"/>
    <w:rsid w:val="00CB45CC"/>
    <w:rsid w:val="00CC1027"/>
    <w:rsid w:val="00CD68EA"/>
    <w:rsid w:val="00CE14C8"/>
    <w:rsid w:val="00CE2BDE"/>
    <w:rsid w:val="00CE4179"/>
    <w:rsid w:val="00CE55E8"/>
    <w:rsid w:val="00CE5D75"/>
    <w:rsid w:val="00CE70AB"/>
    <w:rsid w:val="00CF15B7"/>
    <w:rsid w:val="00CF3D80"/>
    <w:rsid w:val="00CF4782"/>
    <w:rsid w:val="00CF5B75"/>
    <w:rsid w:val="00D002C9"/>
    <w:rsid w:val="00D00555"/>
    <w:rsid w:val="00D102FD"/>
    <w:rsid w:val="00D1097D"/>
    <w:rsid w:val="00D109FC"/>
    <w:rsid w:val="00D21485"/>
    <w:rsid w:val="00D22B59"/>
    <w:rsid w:val="00D23E07"/>
    <w:rsid w:val="00D31BDE"/>
    <w:rsid w:val="00D32251"/>
    <w:rsid w:val="00D36268"/>
    <w:rsid w:val="00D36F2B"/>
    <w:rsid w:val="00D42F08"/>
    <w:rsid w:val="00D4442B"/>
    <w:rsid w:val="00D464D3"/>
    <w:rsid w:val="00D47F93"/>
    <w:rsid w:val="00D53EE5"/>
    <w:rsid w:val="00D71B20"/>
    <w:rsid w:val="00D742B3"/>
    <w:rsid w:val="00D762DF"/>
    <w:rsid w:val="00D77BB9"/>
    <w:rsid w:val="00D77FCE"/>
    <w:rsid w:val="00D849AF"/>
    <w:rsid w:val="00D84AFA"/>
    <w:rsid w:val="00D95370"/>
    <w:rsid w:val="00D96F73"/>
    <w:rsid w:val="00D97A2D"/>
    <w:rsid w:val="00DA2C83"/>
    <w:rsid w:val="00DA2EAF"/>
    <w:rsid w:val="00DA33CF"/>
    <w:rsid w:val="00DA3B4D"/>
    <w:rsid w:val="00DA3EA0"/>
    <w:rsid w:val="00DA6423"/>
    <w:rsid w:val="00DA65C6"/>
    <w:rsid w:val="00DA6733"/>
    <w:rsid w:val="00DA731A"/>
    <w:rsid w:val="00DB1C25"/>
    <w:rsid w:val="00DB1D21"/>
    <w:rsid w:val="00DB2C31"/>
    <w:rsid w:val="00DC2311"/>
    <w:rsid w:val="00DC78BA"/>
    <w:rsid w:val="00DD07E7"/>
    <w:rsid w:val="00DD31E0"/>
    <w:rsid w:val="00DD6A46"/>
    <w:rsid w:val="00DE4142"/>
    <w:rsid w:val="00DE5515"/>
    <w:rsid w:val="00DE57C3"/>
    <w:rsid w:val="00DE64D9"/>
    <w:rsid w:val="00DE7B72"/>
    <w:rsid w:val="00DF29F1"/>
    <w:rsid w:val="00E01E21"/>
    <w:rsid w:val="00E02861"/>
    <w:rsid w:val="00E0619A"/>
    <w:rsid w:val="00E06226"/>
    <w:rsid w:val="00E06C02"/>
    <w:rsid w:val="00E10A77"/>
    <w:rsid w:val="00E1158D"/>
    <w:rsid w:val="00E14A00"/>
    <w:rsid w:val="00E2312E"/>
    <w:rsid w:val="00E26300"/>
    <w:rsid w:val="00E27719"/>
    <w:rsid w:val="00E330E9"/>
    <w:rsid w:val="00E331AB"/>
    <w:rsid w:val="00E37D5B"/>
    <w:rsid w:val="00E530EF"/>
    <w:rsid w:val="00E61053"/>
    <w:rsid w:val="00E61BE0"/>
    <w:rsid w:val="00E6362A"/>
    <w:rsid w:val="00E6448F"/>
    <w:rsid w:val="00E66964"/>
    <w:rsid w:val="00E669C7"/>
    <w:rsid w:val="00E70EB8"/>
    <w:rsid w:val="00E75D5F"/>
    <w:rsid w:val="00E77C88"/>
    <w:rsid w:val="00E8093A"/>
    <w:rsid w:val="00E91E45"/>
    <w:rsid w:val="00E9431E"/>
    <w:rsid w:val="00EA24EC"/>
    <w:rsid w:val="00EA5640"/>
    <w:rsid w:val="00EB0873"/>
    <w:rsid w:val="00EB2E9D"/>
    <w:rsid w:val="00EB5F4A"/>
    <w:rsid w:val="00EC0E17"/>
    <w:rsid w:val="00EC34F4"/>
    <w:rsid w:val="00EC4EB2"/>
    <w:rsid w:val="00EC75F4"/>
    <w:rsid w:val="00EC7972"/>
    <w:rsid w:val="00EC7F62"/>
    <w:rsid w:val="00ED3273"/>
    <w:rsid w:val="00ED428E"/>
    <w:rsid w:val="00ED4F3B"/>
    <w:rsid w:val="00EE2756"/>
    <w:rsid w:val="00EF2108"/>
    <w:rsid w:val="00EF76BE"/>
    <w:rsid w:val="00EF7A14"/>
    <w:rsid w:val="00F024F3"/>
    <w:rsid w:val="00F03EC9"/>
    <w:rsid w:val="00F065CE"/>
    <w:rsid w:val="00F0705C"/>
    <w:rsid w:val="00F076A6"/>
    <w:rsid w:val="00F10315"/>
    <w:rsid w:val="00F17557"/>
    <w:rsid w:val="00F22281"/>
    <w:rsid w:val="00F22EA5"/>
    <w:rsid w:val="00F236B3"/>
    <w:rsid w:val="00F27938"/>
    <w:rsid w:val="00F30025"/>
    <w:rsid w:val="00F3392E"/>
    <w:rsid w:val="00F45AF4"/>
    <w:rsid w:val="00F45EB9"/>
    <w:rsid w:val="00F476BA"/>
    <w:rsid w:val="00F51002"/>
    <w:rsid w:val="00F5292D"/>
    <w:rsid w:val="00F53022"/>
    <w:rsid w:val="00F65F0E"/>
    <w:rsid w:val="00F74581"/>
    <w:rsid w:val="00F75353"/>
    <w:rsid w:val="00F76271"/>
    <w:rsid w:val="00F81674"/>
    <w:rsid w:val="00F8216E"/>
    <w:rsid w:val="00F842E5"/>
    <w:rsid w:val="00F929AA"/>
    <w:rsid w:val="00FA0DEF"/>
    <w:rsid w:val="00FA1575"/>
    <w:rsid w:val="00FA3218"/>
    <w:rsid w:val="00FA3F87"/>
    <w:rsid w:val="00FA551A"/>
    <w:rsid w:val="00FA7029"/>
    <w:rsid w:val="00FB28D3"/>
    <w:rsid w:val="00FC0372"/>
    <w:rsid w:val="00FC1BF3"/>
    <w:rsid w:val="00FC20E2"/>
    <w:rsid w:val="00FC5F85"/>
    <w:rsid w:val="00FD666A"/>
    <w:rsid w:val="00FE000D"/>
    <w:rsid w:val="00FE5E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E2"/>
    <w:pPr>
      <w:suppressAutoHyphens/>
    </w:pPr>
    <w:rPr>
      <w:lang w:eastAsia="ar-SA"/>
    </w:rPr>
  </w:style>
  <w:style w:type="paragraph" w:styleId="Ttulo1">
    <w:name w:val="heading 1"/>
    <w:basedOn w:val="Normal"/>
    <w:next w:val="Normal"/>
    <w:link w:val="Ttulo1Car"/>
    <w:qFormat/>
    <w:rsid w:val="00774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20E2"/>
    <w:pPr>
      <w:keepNext/>
      <w:numPr>
        <w:ilvl w:val="1"/>
        <w:numId w:val="1"/>
      </w:numPr>
      <w:jc w:val="center"/>
      <w:outlineLvl w:val="1"/>
    </w:pPr>
    <w:rPr>
      <w:b/>
      <w:sz w:val="22"/>
      <w:lang w:val="es-ES_tradnl"/>
    </w:rPr>
  </w:style>
  <w:style w:type="paragraph" w:styleId="Ttulo3">
    <w:name w:val="heading 3"/>
    <w:basedOn w:val="Normal"/>
    <w:next w:val="Normal"/>
    <w:link w:val="Ttulo3Car"/>
    <w:semiHidden/>
    <w:unhideWhenUsed/>
    <w:qFormat/>
    <w:rsid w:val="00774DF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9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C20E2"/>
  </w:style>
  <w:style w:type="character" w:styleId="Hipervnculo">
    <w:name w:val="Hyperlink"/>
    <w:rsid w:val="00FC20E2"/>
    <w:rPr>
      <w:color w:val="0000FF"/>
      <w:u w:val="single"/>
    </w:rPr>
  </w:style>
  <w:style w:type="character" w:styleId="nfasis">
    <w:name w:val="Emphasis"/>
    <w:uiPriority w:val="20"/>
    <w:qFormat/>
    <w:rsid w:val="00FC20E2"/>
    <w:rPr>
      <w:i/>
      <w:iCs/>
    </w:rPr>
  </w:style>
  <w:style w:type="paragraph" w:customStyle="1" w:styleId="Encabezado2">
    <w:name w:val="Encabezado2"/>
    <w:basedOn w:val="Normal"/>
    <w:next w:val="Textoindependiente"/>
    <w:rsid w:val="00FC20E2"/>
    <w:pPr>
      <w:keepNext/>
      <w:spacing w:before="240" w:after="120"/>
    </w:pPr>
    <w:rPr>
      <w:rFonts w:ascii="Arial" w:eastAsia="SimSun" w:hAnsi="Arial" w:cs="Mangal"/>
      <w:sz w:val="28"/>
      <w:szCs w:val="28"/>
    </w:rPr>
  </w:style>
  <w:style w:type="paragraph" w:styleId="Textoindependiente">
    <w:name w:val="Body Text"/>
    <w:basedOn w:val="Normal"/>
    <w:rsid w:val="00FC20E2"/>
    <w:pPr>
      <w:spacing w:after="120"/>
    </w:pPr>
  </w:style>
  <w:style w:type="paragraph" w:styleId="Lista">
    <w:name w:val="List"/>
    <w:basedOn w:val="Textoindependiente"/>
    <w:rsid w:val="00FC20E2"/>
    <w:rPr>
      <w:rFonts w:cs="Mangal"/>
    </w:rPr>
  </w:style>
  <w:style w:type="paragraph" w:customStyle="1" w:styleId="Etiqueta">
    <w:name w:val="Etiqueta"/>
    <w:basedOn w:val="Normal"/>
    <w:rsid w:val="00FC20E2"/>
    <w:pPr>
      <w:suppressLineNumbers/>
      <w:spacing w:before="120" w:after="120"/>
    </w:pPr>
    <w:rPr>
      <w:rFonts w:cs="Mangal"/>
      <w:i/>
      <w:iCs/>
      <w:sz w:val="24"/>
      <w:szCs w:val="24"/>
    </w:rPr>
  </w:style>
  <w:style w:type="paragraph" w:customStyle="1" w:styleId="ndice">
    <w:name w:val="Índice"/>
    <w:basedOn w:val="Normal"/>
    <w:rsid w:val="00FC20E2"/>
    <w:pPr>
      <w:suppressLineNumbers/>
    </w:pPr>
    <w:rPr>
      <w:rFonts w:cs="Mangal"/>
    </w:rPr>
  </w:style>
  <w:style w:type="paragraph" w:styleId="Ttulo">
    <w:name w:val="Title"/>
    <w:basedOn w:val="Normal"/>
    <w:next w:val="Subttulo"/>
    <w:qFormat/>
    <w:rsid w:val="00FC20E2"/>
    <w:pPr>
      <w:jc w:val="center"/>
    </w:pPr>
    <w:rPr>
      <w:b/>
      <w:sz w:val="26"/>
      <w:u w:val="single"/>
      <w:lang w:val="es-ES_tradnl"/>
    </w:rPr>
  </w:style>
  <w:style w:type="paragraph" w:styleId="Subttulo">
    <w:name w:val="Subtitle"/>
    <w:basedOn w:val="Encabezado2"/>
    <w:next w:val="Textoindependiente"/>
    <w:qFormat/>
    <w:rsid w:val="00FC20E2"/>
    <w:pPr>
      <w:jc w:val="center"/>
    </w:pPr>
    <w:rPr>
      <w:i/>
      <w:iCs/>
    </w:rPr>
  </w:style>
  <w:style w:type="paragraph" w:styleId="Encabezado">
    <w:name w:val="header"/>
    <w:basedOn w:val="Normal"/>
    <w:link w:val="EncabezadoCar"/>
    <w:rsid w:val="00FC20E2"/>
    <w:pPr>
      <w:tabs>
        <w:tab w:val="center" w:pos="4252"/>
        <w:tab w:val="right" w:pos="8504"/>
      </w:tabs>
    </w:pPr>
  </w:style>
  <w:style w:type="paragraph" w:customStyle="1" w:styleId="Textodebloque1">
    <w:name w:val="Texto de bloque1"/>
    <w:basedOn w:val="Normal"/>
    <w:rsid w:val="00FC20E2"/>
    <w:pPr>
      <w:autoSpaceDE w:val="0"/>
      <w:ind w:left="284" w:right="284" w:firstLine="284"/>
      <w:jc w:val="both"/>
    </w:pPr>
    <w:rPr>
      <w:rFonts w:ascii="Corbel" w:hAnsi="Corbel"/>
      <w:sz w:val="24"/>
      <w:szCs w:val="24"/>
    </w:rPr>
  </w:style>
  <w:style w:type="paragraph" w:styleId="Piedepgina">
    <w:name w:val="footer"/>
    <w:basedOn w:val="Normal"/>
    <w:rsid w:val="00FC20E2"/>
    <w:pPr>
      <w:tabs>
        <w:tab w:val="center" w:pos="4252"/>
        <w:tab w:val="right" w:pos="8504"/>
      </w:tabs>
    </w:pPr>
  </w:style>
  <w:style w:type="paragraph" w:customStyle="1" w:styleId="Encabezado1">
    <w:name w:val="Encabezado1"/>
    <w:basedOn w:val="Normal"/>
    <w:next w:val="Textoindependiente"/>
    <w:rsid w:val="00FC20E2"/>
    <w:pPr>
      <w:jc w:val="center"/>
    </w:pPr>
    <w:rPr>
      <w:b/>
      <w:sz w:val="26"/>
      <w:u w:val="single"/>
      <w:lang w:val="es-ES_tradnl"/>
    </w:rPr>
  </w:style>
  <w:style w:type="paragraph" w:customStyle="1" w:styleId="Contenidodelmarco">
    <w:name w:val="Contenido del marco"/>
    <w:basedOn w:val="Textoindependiente"/>
    <w:rsid w:val="00FC20E2"/>
  </w:style>
  <w:style w:type="paragraph" w:styleId="NormalWeb">
    <w:name w:val="Normal (Web)"/>
    <w:basedOn w:val="Normal"/>
    <w:uiPriority w:val="99"/>
    <w:rsid w:val="00241DEB"/>
    <w:pPr>
      <w:suppressAutoHyphens w:val="0"/>
      <w:spacing w:before="100" w:beforeAutospacing="1" w:after="100" w:afterAutospacing="1"/>
    </w:pPr>
    <w:rPr>
      <w:sz w:val="24"/>
      <w:szCs w:val="24"/>
      <w:lang w:val="es-ES_tradnl" w:eastAsia="es-ES_tradnl"/>
    </w:rPr>
  </w:style>
  <w:style w:type="character" w:styleId="Textoennegrita">
    <w:name w:val="Strong"/>
    <w:uiPriority w:val="22"/>
    <w:qFormat/>
    <w:rsid w:val="00241DEB"/>
    <w:rPr>
      <w:b/>
      <w:bCs/>
    </w:rPr>
  </w:style>
  <w:style w:type="character" w:styleId="Hipervnculovisitado">
    <w:name w:val="FollowedHyperlink"/>
    <w:rsid w:val="007A6C00"/>
    <w:rPr>
      <w:color w:val="800080"/>
      <w:u w:val="single"/>
    </w:rPr>
  </w:style>
  <w:style w:type="character" w:customStyle="1" w:styleId="s17">
    <w:name w:val="s17"/>
    <w:basedOn w:val="Fuentedeprrafopredeter"/>
    <w:rsid w:val="00FB28D3"/>
  </w:style>
  <w:style w:type="character" w:customStyle="1" w:styleId="s21">
    <w:name w:val="s21"/>
    <w:basedOn w:val="Fuentedeprrafopredeter"/>
    <w:rsid w:val="00FB28D3"/>
  </w:style>
  <w:style w:type="paragraph" w:customStyle="1" w:styleId="s18">
    <w:name w:val="s18"/>
    <w:basedOn w:val="Normal"/>
    <w:rsid w:val="00FB28D3"/>
    <w:pPr>
      <w:suppressAutoHyphens w:val="0"/>
      <w:spacing w:before="100" w:beforeAutospacing="1" w:after="100" w:afterAutospacing="1"/>
    </w:pPr>
    <w:rPr>
      <w:sz w:val="24"/>
      <w:szCs w:val="24"/>
      <w:lang w:eastAsia="es-ES"/>
    </w:rPr>
  </w:style>
  <w:style w:type="character" w:customStyle="1" w:styleId="s22">
    <w:name w:val="s22"/>
    <w:basedOn w:val="Fuentedeprrafopredeter"/>
    <w:rsid w:val="00FB28D3"/>
  </w:style>
  <w:style w:type="paragraph" w:styleId="Textodeglobo">
    <w:name w:val="Balloon Text"/>
    <w:basedOn w:val="Normal"/>
    <w:link w:val="TextodegloboCar"/>
    <w:rsid w:val="006F1AC5"/>
    <w:rPr>
      <w:rFonts w:ascii="Tahoma" w:hAnsi="Tahoma" w:cs="Tahoma"/>
      <w:sz w:val="16"/>
      <w:szCs w:val="16"/>
    </w:rPr>
  </w:style>
  <w:style w:type="character" w:customStyle="1" w:styleId="TextodegloboCar">
    <w:name w:val="Texto de globo Car"/>
    <w:basedOn w:val="Fuentedeprrafopredeter"/>
    <w:link w:val="Textodeglobo"/>
    <w:rsid w:val="006F1AC5"/>
    <w:rPr>
      <w:rFonts w:ascii="Tahoma" w:hAnsi="Tahoma" w:cs="Tahoma"/>
      <w:sz w:val="16"/>
      <w:szCs w:val="16"/>
      <w:lang w:eastAsia="ar-SA"/>
    </w:rPr>
  </w:style>
  <w:style w:type="character" w:customStyle="1" w:styleId="apple-converted-space">
    <w:name w:val="apple-converted-space"/>
    <w:basedOn w:val="Fuentedeprrafopredeter"/>
    <w:rsid w:val="00D00555"/>
  </w:style>
  <w:style w:type="paragraph" w:customStyle="1" w:styleId="estilo3">
    <w:name w:val="estilo3"/>
    <w:basedOn w:val="Normal"/>
    <w:rsid w:val="00172E4E"/>
    <w:pPr>
      <w:suppressAutoHyphens w:val="0"/>
      <w:spacing w:before="100" w:beforeAutospacing="1" w:after="100" w:afterAutospacing="1"/>
    </w:pPr>
    <w:rPr>
      <w:sz w:val="24"/>
      <w:szCs w:val="24"/>
      <w:lang w:eastAsia="es-ES"/>
    </w:rPr>
  </w:style>
  <w:style w:type="character" w:customStyle="1" w:styleId="Ttulo4Car">
    <w:name w:val="Título 4 Car"/>
    <w:basedOn w:val="Fuentedeprrafopredeter"/>
    <w:link w:val="Ttulo4"/>
    <w:semiHidden/>
    <w:rsid w:val="00D97A2D"/>
    <w:rPr>
      <w:rFonts w:asciiTheme="majorHAnsi" w:eastAsiaTheme="majorEastAsia" w:hAnsiTheme="majorHAnsi" w:cstheme="majorBidi"/>
      <w:b/>
      <w:bCs/>
      <w:i/>
      <w:iCs/>
      <w:color w:val="4F81BD" w:themeColor="accent1"/>
      <w:lang w:eastAsia="ar-SA"/>
    </w:rPr>
  </w:style>
  <w:style w:type="character" w:customStyle="1" w:styleId="Ttulo1Car">
    <w:name w:val="Título 1 Car"/>
    <w:basedOn w:val="Fuentedeprrafopredeter"/>
    <w:link w:val="Ttulo1"/>
    <w:rsid w:val="00774DF3"/>
    <w:rPr>
      <w:rFonts w:asciiTheme="majorHAnsi" w:eastAsiaTheme="majorEastAsia" w:hAnsiTheme="majorHAnsi" w:cstheme="majorBidi"/>
      <w:b/>
      <w:bCs/>
      <w:color w:val="365F91" w:themeColor="accent1" w:themeShade="BF"/>
      <w:sz w:val="28"/>
      <w:szCs w:val="28"/>
      <w:lang w:eastAsia="ar-SA"/>
    </w:rPr>
  </w:style>
  <w:style w:type="character" w:customStyle="1" w:styleId="Ttulo3Car">
    <w:name w:val="Título 3 Car"/>
    <w:basedOn w:val="Fuentedeprrafopredeter"/>
    <w:link w:val="Ttulo3"/>
    <w:semiHidden/>
    <w:rsid w:val="00774DF3"/>
    <w:rPr>
      <w:rFonts w:asciiTheme="majorHAnsi" w:eastAsiaTheme="majorEastAsia" w:hAnsiTheme="majorHAnsi" w:cstheme="majorBidi"/>
      <w:b/>
      <w:bCs/>
      <w:color w:val="4F81BD" w:themeColor="accent1"/>
      <w:lang w:eastAsia="ar-SA"/>
    </w:rPr>
  </w:style>
  <w:style w:type="character" w:customStyle="1" w:styleId="EncabezadoCar">
    <w:name w:val="Encabezado Car"/>
    <w:basedOn w:val="Fuentedeprrafopredeter"/>
    <w:link w:val="Encabezado"/>
    <w:rsid w:val="00007ED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E2"/>
    <w:pPr>
      <w:suppressAutoHyphens/>
    </w:pPr>
    <w:rPr>
      <w:lang w:eastAsia="ar-SA"/>
    </w:rPr>
  </w:style>
  <w:style w:type="paragraph" w:styleId="Ttulo1">
    <w:name w:val="heading 1"/>
    <w:basedOn w:val="Normal"/>
    <w:next w:val="Normal"/>
    <w:link w:val="Ttulo1Car"/>
    <w:qFormat/>
    <w:rsid w:val="00774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20E2"/>
    <w:pPr>
      <w:keepNext/>
      <w:numPr>
        <w:ilvl w:val="1"/>
        <w:numId w:val="1"/>
      </w:numPr>
      <w:jc w:val="center"/>
      <w:outlineLvl w:val="1"/>
    </w:pPr>
    <w:rPr>
      <w:b/>
      <w:sz w:val="22"/>
      <w:lang w:val="es-ES_tradnl"/>
    </w:rPr>
  </w:style>
  <w:style w:type="paragraph" w:styleId="Ttulo3">
    <w:name w:val="heading 3"/>
    <w:basedOn w:val="Normal"/>
    <w:next w:val="Normal"/>
    <w:link w:val="Ttulo3Car"/>
    <w:semiHidden/>
    <w:unhideWhenUsed/>
    <w:qFormat/>
    <w:rsid w:val="00774DF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9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C20E2"/>
  </w:style>
  <w:style w:type="character" w:styleId="Hipervnculo">
    <w:name w:val="Hyperlink"/>
    <w:rsid w:val="00FC20E2"/>
    <w:rPr>
      <w:color w:val="0000FF"/>
      <w:u w:val="single"/>
    </w:rPr>
  </w:style>
  <w:style w:type="character" w:styleId="nfasis">
    <w:name w:val="Emphasis"/>
    <w:uiPriority w:val="20"/>
    <w:qFormat/>
    <w:rsid w:val="00FC20E2"/>
    <w:rPr>
      <w:i/>
      <w:iCs/>
    </w:rPr>
  </w:style>
  <w:style w:type="paragraph" w:customStyle="1" w:styleId="Encabezado2">
    <w:name w:val="Encabezado2"/>
    <w:basedOn w:val="Normal"/>
    <w:next w:val="Textoindependiente"/>
    <w:rsid w:val="00FC20E2"/>
    <w:pPr>
      <w:keepNext/>
      <w:spacing w:before="240" w:after="120"/>
    </w:pPr>
    <w:rPr>
      <w:rFonts w:ascii="Arial" w:eastAsia="SimSun" w:hAnsi="Arial" w:cs="Mangal"/>
      <w:sz w:val="28"/>
      <w:szCs w:val="28"/>
    </w:rPr>
  </w:style>
  <w:style w:type="paragraph" w:styleId="Textoindependiente">
    <w:name w:val="Body Text"/>
    <w:basedOn w:val="Normal"/>
    <w:rsid w:val="00FC20E2"/>
    <w:pPr>
      <w:spacing w:after="120"/>
    </w:pPr>
  </w:style>
  <w:style w:type="paragraph" w:styleId="Lista">
    <w:name w:val="List"/>
    <w:basedOn w:val="Textoindependiente"/>
    <w:rsid w:val="00FC20E2"/>
    <w:rPr>
      <w:rFonts w:cs="Mangal"/>
    </w:rPr>
  </w:style>
  <w:style w:type="paragraph" w:customStyle="1" w:styleId="Etiqueta">
    <w:name w:val="Etiqueta"/>
    <w:basedOn w:val="Normal"/>
    <w:rsid w:val="00FC20E2"/>
    <w:pPr>
      <w:suppressLineNumbers/>
      <w:spacing w:before="120" w:after="120"/>
    </w:pPr>
    <w:rPr>
      <w:rFonts w:cs="Mangal"/>
      <w:i/>
      <w:iCs/>
      <w:sz w:val="24"/>
      <w:szCs w:val="24"/>
    </w:rPr>
  </w:style>
  <w:style w:type="paragraph" w:customStyle="1" w:styleId="ndice">
    <w:name w:val="Índice"/>
    <w:basedOn w:val="Normal"/>
    <w:rsid w:val="00FC20E2"/>
    <w:pPr>
      <w:suppressLineNumbers/>
    </w:pPr>
    <w:rPr>
      <w:rFonts w:cs="Mangal"/>
    </w:rPr>
  </w:style>
  <w:style w:type="paragraph" w:styleId="Ttulo">
    <w:name w:val="Title"/>
    <w:basedOn w:val="Normal"/>
    <w:next w:val="Subttulo"/>
    <w:qFormat/>
    <w:rsid w:val="00FC20E2"/>
    <w:pPr>
      <w:jc w:val="center"/>
    </w:pPr>
    <w:rPr>
      <w:b/>
      <w:sz w:val="26"/>
      <w:u w:val="single"/>
      <w:lang w:val="es-ES_tradnl"/>
    </w:rPr>
  </w:style>
  <w:style w:type="paragraph" w:styleId="Subttulo">
    <w:name w:val="Subtitle"/>
    <w:basedOn w:val="Encabezado2"/>
    <w:next w:val="Textoindependiente"/>
    <w:qFormat/>
    <w:rsid w:val="00FC20E2"/>
    <w:pPr>
      <w:jc w:val="center"/>
    </w:pPr>
    <w:rPr>
      <w:i/>
      <w:iCs/>
    </w:rPr>
  </w:style>
  <w:style w:type="paragraph" w:styleId="Encabezado">
    <w:name w:val="header"/>
    <w:basedOn w:val="Normal"/>
    <w:link w:val="EncabezadoCar"/>
    <w:rsid w:val="00FC20E2"/>
    <w:pPr>
      <w:tabs>
        <w:tab w:val="center" w:pos="4252"/>
        <w:tab w:val="right" w:pos="8504"/>
      </w:tabs>
    </w:pPr>
  </w:style>
  <w:style w:type="paragraph" w:customStyle="1" w:styleId="Textodebloque1">
    <w:name w:val="Texto de bloque1"/>
    <w:basedOn w:val="Normal"/>
    <w:rsid w:val="00FC20E2"/>
    <w:pPr>
      <w:autoSpaceDE w:val="0"/>
      <w:ind w:left="284" w:right="284" w:firstLine="284"/>
      <w:jc w:val="both"/>
    </w:pPr>
    <w:rPr>
      <w:rFonts w:ascii="Corbel" w:hAnsi="Corbel"/>
      <w:sz w:val="24"/>
      <w:szCs w:val="24"/>
    </w:rPr>
  </w:style>
  <w:style w:type="paragraph" w:styleId="Piedepgina">
    <w:name w:val="footer"/>
    <w:basedOn w:val="Normal"/>
    <w:rsid w:val="00FC20E2"/>
    <w:pPr>
      <w:tabs>
        <w:tab w:val="center" w:pos="4252"/>
        <w:tab w:val="right" w:pos="8504"/>
      </w:tabs>
    </w:pPr>
  </w:style>
  <w:style w:type="paragraph" w:customStyle="1" w:styleId="Encabezado1">
    <w:name w:val="Encabezado1"/>
    <w:basedOn w:val="Normal"/>
    <w:next w:val="Textoindependiente"/>
    <w:rsid w:val="00FC20E2"/>
    <w:pPr>
      <w:jc w:val="center"/>
    </w:pPr>
    <w:rPr>
      <w:b/>
      <w:sz w:val="26"/>
      <w:u w:val="single"/>
      <w:lang w:val="es-ES_tradnl"/>
    </w:rPr>
  </w:style>
  <w:style w:type="paragraph" w:customStyle="1" w:styleId="Contenidodelmarco">
    <w:name w:val="Contenido del marco"/>
    <w:basedOn w:val="Textoindependiente"/>
    <w:rsid w:val="00FC20E2"/>
  </w:style>
  <w:style w:type="paragraph" w:styleId="NormalWeb">
    <w:name w:val="Normal (Web)"/>
    <w:basedOn w:val="Normal"/>
    <w:uiPriority w:val="99"/>
    <w:rsid w:val="00241DEB"/>
    <w:pPr>
      <w:suppressAutoHyphens w:val="0"/>
      <w:spacing w:before="100" w:beforeAutospacing="1" w:after="100" w:afterAutospacing="1"/>
    </w:pPr>
    <w:rPr>
      <w:sz w:val="24"/>
      <w:szCs w:val="24"/>
      <w:lang w:val="es-ES_tradnl" w:eastAsia="es-ES_tradnl"/>
    </w:rPr>
  </w:style>
  <w:style w:type="character" w:styleId="Textoennegrita">
    <w:name w:val="Strong"/>
    <w:uiPriority w:val="22"/>
    <w:qFormat/>
    <w:rsid w:val="00241DEB"/>
    <w:rPr>
      <w:b/>
      <w:bCs/>
    </w:rPr>
  </w:style>
  <w:style w:type="character" w:styleId="Hipervnculovisitado">
    <w:name w:val="FollowedHyperlink"/>
    <w:rsid w:val="007A6C00"/>
    <w:rPr>
      <w:color w:val="800080"/>
      <w:u w:val="single"/>
    </w:rPr>
  </w:style>
  <w:style w:type="character" w:customStyle="1" w:styleId="s17">
    <w:name w:val="s17"/>
    <w:basedOn w:val="Fuentedeprrafopredeter"/>
    <w:rsid w:val="00FB28D3"/>
  </w:style>
  <w:style w:type="character" w:customStyle="1" w:styleId="s21">
    <w:name w:val="s21"/>
    <w:basedOn w:val="Fuentedeprrafopredeter"/>
    <w:rsid w:val="00FB28D3"/>
  </w:style>
  <w:style w:type="paragraph" w:customStyle="1" w:styleId="s18">
    <w:name w:val="s18"/>
    <w:basedOn w:val="Normal"/>
    <w:rsid w:val="00FB28D3"/>
    <w:pPr>
      <w:suppressAutoHyphens w:val="0"/>
      <w:spacing w:before="100" w:beforeAutospacing="1" w:after="100" w:afterAutospacing="1"/>
    </w:pPr>
    <w:rPr>
      <w:sz w:val="24"/>
      <w:szCs w:val="24"/>
      <w:lang w:eastAsia="es-ES"/>
    </w:rPr>
  </w:style>
  <w:style w:type="character" w:customStyle="1" w:styleId="s22">
    <w:name w:val="s22"/>
    <w:basedOn w:val="Fuentedeprrafopredeter"/>
    <w:rsid w:val="00FB28D3"/>
  </w:style>
  <w:style w:type="paragraph" w:styleId="Textodeglobo">
    <w:name w:val="Balloon Text"/>
    <w:basedOn w:val="Normal"/>
    <w:link w:val="TextodegloboCar"/>
    <w:rsid w:val="006F1AC5"/>
    <w:rPr>
      <w:rFonts w:ascii="Tahoma" w:hAnsi="Tahoma" w:cs="Tahoma"/>
      <w:sz w:val="16"/>
      <w:szCs w:val="16"/>
    </w:rPr>
  </w:style>
  <w:style w:type="character" w:customStyle="1" w:styleId="TextodegloboCar">
    <w:name w:val="Texto de globo Car"/>
    <w:basedOn w:val="Fuentedeprrafopredeter"/>
    <w:link w:val="Textodeglobo"/>
    <w:rsid w:val="006F1AC5"/>
    <w:rPr>
      <w:rFonts w:ascii="Tahoma" w:hAnsi="Tahoma" w:cs="Tahoma"/>
      <w:sz w:val="16"/>
      <w:szCs w:val="16"/>
      <w:lang w:eastAsia="ar-SA"/>
    </w:rPr>
  </w:style>
  <w:style w:type="character" w:customStyle="1" w:styleId="apple-converted-space">
    <w:name w:val="apple-converted-space"/>
    <w:basedOn w:val="Fuentedeprrafopredeter"/>
    <w:rsid w:val="00D00555"/>
  </w:style>
  <w:style w:type="paragraph" w:customStyle="1" w:styleId="estilo3">
    <w:name w:val="estilo3"/>
    <w:basedOn w:val="Normal"/>
    <w:rsid w:val="00172E4E"/>
    <w:pPr>
      <w:suppressAutoHyphens w:val="0"/>
      <w:spacing w:before="100" w:beforeAutospacing="1" w:after="100" w:afterAutospacing="1"/>
    </w:pPr>
    <w:rPr>
      <w:sz w:val="24"/>
      <w:szCs w:val="24"/>
      <w:lang w:eastAsia="es-ES"/>
    </w:rPr>
  </w:style>
  <w:style w:type="character" w:customStyle="1" w:styleId="Ttulo4Car">
    <w:name w:val="Título 4 Car"/>
    <w:basedOn w:val="Fuentedeprrafopredeter"/>
    <w:link w:val="Ttulo4"/>
    <w:semiHidden/>
    <w:rsid w:val="00D97A2D"/>
    <w:rPr>
      <w:rFonts w:asciiTheme="majorHAnsi" w:eastAsiaTheme="majorEastAsia" w:hAnsiTheme="majorHAnsi" w:cstheme="majorBidi"/>
      <w:b/>
      <w:bCs/>
      <w:i/>
      <w:iCs/>
      <w:color w:val="4F81BD" w:themeColor="accent1"/>
      <w:lang w:eastAsia="ar-SA"/>
    </w:rPr>
  </w:style>
  <w:style w:type="character" w:customStyle="1" w:styleId="Ttulo1Car">
    <w:name w:val="Título 1 Car"/>
    <w:basedOn w:val="Fuentedeprrafopredeter"/>
    <w:link w:val="Ttulo1"/>
    <w:rsid w:val="00774DF3"/>
    <w:rPr>
      <w:rFonts w:asciiTheme="majorHAnsi" w:eastAsiaTheme="majorEastAsia" w:hAnsiTheme="majorHAnsi" w:cstheme="majorBidi"/>
      <w:b/>
      <w:bCs/>
      <w:color w:val="365F91" w:themeColor="accent1" w:themeShade="BF"/>
      <w:sz w:val="28"/>
      <w:szCs w:val="28"/>
      <w:lang w:eastAsia="ar-SA"/>
    </w:rPr>
  </w:style>
  <w:style w:type="character" w:customStyle="1" w:styleId="Ttulo3Car">
    <w:name w:val="Título 3 Car"/>
    <w:basedOn w:val="Fuentedeprrafopredeter"/>
    <w:link w:val="Ttulo3"/>
    <w:semiHidden/>
    <w:rsid w:val="00774DF3"/>
    <w:rPr>
      <w:rFonts w:asciiTheme="majorHAnsi" w:eastAsiaTheme="majorEastAsia" w:hAnsiTheme="majorHAnsi" w:cstheme="majorBidi"/>
      <w:b/>
      <w:bCs/>
      <w:color w:val="4F81BD" w:themeColor="accent1"/>
      <w:lang w:eastAsia="ar-SA"/>
    </w:rPr>
  </w:style>
  <w:style w:type="character" w:customStyle="1" w:styleId="EncabezadoCar">
    <w:name w:val="Encabezado Car"/>
    <w:basedOn w:val="Fuentedeprrafopredeter"/>
    <w:link w:val="Encabezado"/>
    <w:rsid w:val="00007EDE"/>
    <w:rPr>
      <w:lang w:eastAsia="ar-SA"/>
    </w:rPr>
  </w:style>
</w:styles>
</file>

<file path=word/webSettings.xml><?xml version="1.0" encoding="utf-8"?>
<w:webSettings xmlns:r="http://schemas.openxmlformats.org/officeDocument/2006/relationships" xmlns:w="http://schemas.openxmlformats.org/wordprocessingml/2006/main">
  <w:divs>
    <w:div w:id="19429780">
      <w:bodyDiv w:val="1"/>
      <w:marLeft w:val="0"/>
      <w:marRight w:val="0"/>
      <w:marTop w:val="0"/>
      <w:marBottom w:val="0"/>
      <w:divBdr>
        <w:top w:val="none" w:sz="0" w:space="0" w:color="auto"/>
        <w:left w:val="none" w:sz="0" w:space="0" w:color="auto"/>
        <w:bottom w:val="none" w:sz="0" w:space="0" w:color="auto"/>
        <w:right w:val="none" w:sz="0" w:space="0" w:color="auto"/>
      </w:divBdr>
      <w:divsChild>
        <w:div w:id="844629736">
          <w:marLeft w:val="0"/>
          <w:marRight w:val="0"/>
          <w:marTop w:val="0"/>
          <w:marBottom w:val="0"/>
          <w:divBdr>
            <w:top w:val="none" w:sz="0" w:space="0" w:color="auto"/>
            <w:left w:val="none" w:sz="0" w:space="0" w:color="auto"/>
            <w:bottom w:val="none" w:sz="0" w:space="0" w:color="auto"/>
            <w:right w:val="none" w:sz="0" w:space="0" w:color="auto"/>
          </w:divBdr>
          <w:divsChild>
            <w:div w:id="42365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66852">
                  <w:marLeft w:val="0"/>
                  <w:marRight w:val="0"/>
                  <w:marTop w:val="0"/>
                  <w:marBottom w:val="0"/>
                  <w:divBdr>
                    <w:top w:val="none" w:sz="0" w:space="0" w:color="auto"/>
                    <w:left w:val="none" w:sz="0" w:space="0" w:color="auto"/>
                    <w:bottom w:val="none" w:sz="0" w:space="0" w:color="auto"/>
                    <w:right w:val="none" w:sz="0" w:space="0" w:color="auto"/>
                  </w:divBdr>
                  <w:divsChild>
                    <w:div w:id="846216287">
                      <w:marLeft w:val="-210"/>
                      <w:marRight w:val="0"/>
                      <w:marTop w:val="0"/>
                      <w:marBottom w:val="0"/>
                      <w:divBdr>
                        <w:top w:val="none" w:sz="0" w:space="0" w:color="auto"/>
                        <w:left w:val="none" w:sz="0" w:space="0" w:color="auto"/>
                        <w:bottom w:val="none" w:sz="0" w:space="0" w:color="auto"/>
                        <w:right w:val="none" w:sz="0" w:space="0" w:color="auto"/>
                      </w:divBdr>
                      <w:divsChild>
                        <w:div w:id="3963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76764">
      <w:bodyDiv w:val="1"/>
      <w:marLeft w:val="0"/>
      <w:marRight w:val="0"/>
      <w:marTop w:val="0"/>
      <w:marBottom w:val="0"/>
      <w:divBdr>
        <w:top w:val="none" w:sz="0" w:space="0" w:color="auto"/>
        <w:left w:val="none" w:sz="0" w:space="0" w:color="auto"/>
        <w:bottom w:val="none" w:sz="0" w:space="0" w:color="auto"/>
        <w:right w:val="none" w:sz="0" w:space="0" w:color="auto"/>
      </w:divBdr>
    </w:div>
    <w:div w:id="103113548">
      <w:bodyDiv w:val="1"/>
      <w:marLeft w:val="0"/>
      <w:marRight w:val="0"/>
      <w:marTop w:val="0"/>
      <w:marBottom w:val="0"/>
      <w:divBdr>
        <w:top w:val="none" w:sz="0" w:space="0" w:color="auto"/>
        <w:left w:val="none" w:sz="0" w:space="0" w:color="auto"/>
        <w:bottom w:val="none" w:sz="0" w:space="0" w:color="auto"/>
        <w:right w:val="none" w:sz="0" w:space="0" w:color="auto"/>
      </w:divBdr>
    </w:div>
    <w:div w:id="264652355">
      <w:bodyDiv w:val="1"/>
      <w:marLeft w:val="0"/>
      <w:marRight w:val="0"/>
      <w:marTop w:val="0"/>
      <w:marBottom w:val="0"/>
      <w:divBdr>
        <w:top w:val="none" w:sz="0" w:space="0" w:color="auto"/>
        <w:left w:val="none" w:sz="0" w:space="0" w:color="auto"/>
        <w:bottom w:val="none" w:sz="0" w:space="0" w:color="auto"/>
        <w:right w:val="none" w:sz="0" w:space="0" w:color="auto"/>
      </w:divBdr>
    </w:div>
    <w:div w:id="308871644">
      <w:bodyDiv w:val="1"/>
      <w:marLeft w:val="0"/>
      <w:marRight w:val="0"/>
      <w:marTop w:val="0"/>
      <w:marBottom w:val="0"/>
      <w:divBdr>
        <w:top w:val="none" w:sz="0" w:space="0" w:color="auto"/>
        <w:left w:val="none" w:sz="0" w:space="0" w:color="auto"/>
        <w:bottom w:val="none" w:sz="0" w:space="0" w:color="auto"/>
        <w:right w:val="none" w:sz="0" w:space="0" w:color="auto"/>
      </w:divBdr>
    </w:div>
    <w:div w:id="314339763">
      <w:bodyDiv w:val="1"/>
      <w:marLeft w:val="0"/>
      <w:marRight w:val="0"/>
      <w:marTop w:val="0"/>
      <w:marBottom w:val="0"/>
      <w:divBdr>
        <w:top w:val="none" w:sz="0" w:space="0" w:color="auto"/>
        <w:left w:val="none" w:sz="0" w:space="0" w:color="auto"/>
        <w:bottom w:val="none" w:sz="0" w:space="0" w:color="auto"/>
        <w:right w:val="none" w:sz="0" w:space="0" w:color="auto"/>
      </w:divBdr>
    </w:div>
    <w:div w:id="383674749">
      <w:bodyDiv w:val="1"/>
      <w:marLeft w:val="0"/>
      <w:marRight w:val="0"/>
      <w:marTop w:val="0"/>
      <w:marBottom w:val="0"/>
      <w:divBdr>
        <w:top w:val="none" w:sz="0" w:space="0" w:color="auto"/>
        <w:left w:val="none" w:sz="0" w:space="0" w:color="auto"/>
        <w:bottom w:val="none" w:sz="0" w:space="0" w:color="auto"/>
        <w:right w:val="none" w:sz="0" w:space="0" w:color="auto"/>
      </w:divBdr>
    </w:div>
    <w:div w:id="493910256">
      <w:bodyDiv w:val="1"/>
      <w:marLeft w:val="0"/>
      <w:marRight w:val="0"/>
      <w:marTop w:val="0"/>
      <w:marBottom w:val="0"/>
      <w:divBdr>
        <w:top w:val="none" w:sz="0" w:space="0" w:color="auto"/>
        <w:left w:val="none" w:sz="0" w:space="0" w:color="auto"/>
        <w:bottom w:val="none" w:sz="0" w:space="0" w:color="auto"/>
        <w:right w:val="none" w:sz="0" w:space="0" w:color="auto"/>
      </w:divBdr>
    </w:div>
    <w:div w:id="694116951">
      <w:bodyDiv w:val="1"/>
      <w:marLeft w:val="0"/>
      <w:marRight w:val="0"/>
      <w:marTop w:val="0"/>
      <w:marBottom w:val="0"/>
      <w:divBdr>
        <w:top w:val="none" w:sz="0" w:space="0" w:color="auto"/>
        <w:left w:val="none" w:sz="0" w:space="0" w:color="auto"/>
        <w:bottom w:val="none" w:sz="0" w:space="0" w:color="auto"/>
        <w:right w:val="none" w:sz="0" w:space="0" w:color="auto"/>
      </w:divBdr>
    </w:div>
    <w:div w:id="891307430">
      <w:bodyDiv w:val="1"/>
      <w:marLeft w:val="0"/>
      <w:marRight w:val="0"/>
      <w:marTop w:val="0"/>
      <w:marBottom w:val="0"/>
      <w:divBdr>
        <w:top w:val="none" w:sz="0" w:space="0" w:color="auto"/>
        <w:left w:val="none" w:sz="0" w:space="0" w:color="auto"/>
        <w:bottom w:val="none" w:sz="0" w:space="0" w:color="auto"/>
        <w:right w:val="none" w:sz="0" w:space="0" w:color="auto"/>
      </w:divBdr>
    </w:div>
    <w:div w:id="963149143">
      <w:bodyDiv w:val="1"/>
      <w:marLeft w:val="0"/>
      <w:marRight w:val="0"/>
      <w:marTop w:val="0"/>
      <w:marBottom w:val="0"/>
      <w:divBdr>
        <w:top w:val="none" w:sz="0" w:space="0" w:color="auto"/>
        <w:left w:val="none" w:sz="0" w:space="0" w:color="auto"/>
        <w:bottom w:val="none" w:sz="0" w:space="0" w:color="auto"/>
        <w:right w:val="none" w:sz="0" w:space="0" w:color="auto"/>
      </w:divBdr>
    </w:div>
    <w:div w:id="1151602019">
      <w:bodyDiv w:val="1"/>
      <w:marLeft w:val="0"/>
      <w:marRight w:val="0"/>
      <w:marTop w:val="0"/>
      <w:marBottom w:val="0"/>
      <w:divBdr>
        <w:top w:val="none" w:sz="0" w:space="0" w:color="auto"/>
        <w:left w:val="none" w:sz="0" w:space="0" w:color="auto"/>
        <w:bottom w:val="none" w:sz="0" w:space="0" w:color="auto"/>
        <w:right w:val="none" w:sz="0" w:space="0" w:color="auto"/>
      </w:divBdr>
    </w:div>
    <w:div w:id="1291014196">
      <w:bodyDiv w:val="1"/>
      <w:marLeft w:val="0"/>
      <w:marRight w:val="0"/>
      <w:marTop w:val="0"/>
      <w:marBottom w:val="0"/>
      <w:divBdr>
        <w:top w:val="none" w:sz="0" w:space="0" w:color="auto"/>
        <w:left w:val="none" w:sz="0" w:space="0" w:color="auto"/>
        <w:bottom w:val="none" w:sz="0" w:space="0" w:color="auto"/>
        <w:right w:val="none" w:sz="0" w:space="0" w:color="auto"/>
      </w:divBdr>
    </w:div>
    <w:div w:id="1442607829">
      <w:bodyDiv w:val="1"/>
      <w:marLeft w:val="0"/>
      <w:marRight w:val="0"/>
      <w:marTop w:val="0"/>
      <w:marBottom w:val="0"/>
      <w:divBdr>
        <w:top w:val="none" w:sz="0" w:space="0" w:color="auto"/>
        <w:left w:val="none" w:sz="0" w:space="0" w:color="auto"/>
        <w:bottom w:val="none" w:sz="0" w:space="0" w:color="auto"/>
        <w:right w:val="none" w:sz="0" w:space="0" w:color="auto"/>
      </w:divBdr>
    </w:div>
    <w:div w:id="1472939596">
      <w:bodyDiv w:val="1"/>
      <w:marLeft w:val="0"/>
      <w:marRight w:val="0"/>
      <w:marTop w:val="0"/>
      <w:marBottom w:val="0"/>
      <w:divBdr>
        <w:top w:val="none" w:sz="0" w:space="0" w:color="auto"/>
        <w:left w:val="none" w:sz="0" w:space="0" w:color="auto"/>
        <w:bottom w:val="none" w:sz="0" w:space="0" w:color="auto"/>
        <w:right w:val="none" w:sz="0" w:space="0" w:color="auto"/>
      </w:divBdr>
      <w:divsChild>
        <w:div w:id="294675649">
          <w:marLeft w:val="0"/>
          <w:marRight w:val="0"/>
          <w:marTop w:val="0"/>
          <w:marBottom w:val="0"/>
          <w:divBdr>
            <w:top w:val="none" w:sz="0" w:space="0" w:color="auto"/>
            <w:left w:val="none" w:sz="0" w:space="0" w:color="auto"/>
            <w:bottom w:val="none" w:sz="0" w:space="0" w:color="auto"/>
            <w:right w:val="none" w:sz="0" w:space="0" w:color="auto"/>
          </w:divBdr>
        </w:div>
      </w:divsChild>
    </w:div>
    <w:div w:id="1484421028">
      <w:bodyDiv w:val="1"/>
      <w:marLeft w:val="0"/>
      <w:marRight w:val="0"/>
      <w:marTop w:val="0"/>
      <w:marBottom w:val="0"/>
      <w:divBdr>
        <w:top w:val="none" w:sz="0" w:space="0" w:color="auto"/>
        <w:left w:val="none" w:sz="0" w:space="0" w:color="auto"/>
        <w:bottom w:val="none" w:sz="0" w:space="0" w:color="auto"/>
        <w:right w:val="none" w:sz="0" w:space="0" w:color="auto"/>
      </w:divBdr>
    </w:div>
    <w:div w:id="1566530516">
      <w:bodyDiv w:val="1"/>
      <w:marLeft w:val="0"/>
      <w:marRight w:val="0"/>
      <w:marTop w:val="0"/>
      <w:marBottom w:val="0"/>
      <w:divBdr>
        <w:top w:val="none" w:sz="0" w:space="0" w:color="auto"/>
        <w:left w:val="none" w:sz="0" w:space="0" w:color="auto"/>
        <w:bottom w:val="none" w:sz="0" w:space="0" w:color="auto"/>
        <w:right w:val="none" w:sz="0" w:space="0" w:color="auto"/>
      </w:divBdr>
    </w:div>
    <w:div w:id="1610237380">
      <w:bodyDiv w:val="1"/>
      <w:marLeft w:val="0"/>
      <w:marRight w:val="0"/>
      <w:marTop w:val="0"/>
      <w:marBottom w:val="0"/>
      <w:divBdr>
        <w:top w:val="none" w:sz="0" w:space="0" w:color="auto"/>
        <w:left w:val="none" w:sz="0" w:space="0" w:color="auto"/>
        <w:bottom w:val="none" w:sz="0" w:space="0" w:color="auto"/>
        <w:right w:val="none" w:sz="0" w:space="0" w:color="auto"/>
      </w:divBdr>
    </w:div>
    <w:div w:id="1778794939">
      <w:bodyDiv w:val="1"/>
      <w:marLeft w:val="0"/>
      <w:marRight w:val="0"/>
      <w:marTop w:val="0"/>
      <w:marBottom w:val="0"/>
      <w:divBdr>
        <w:top w:val="none" w:sz="0" w:space="0" w:color="auto"/>
        <w:left w:val="none" w:sz="0" w:space="0" w:color="auto"/>
        <w:bottom w:val="none" w:sz="0" w:space="0" w:color="auto"/>
        <w:right w:val="none" w:sz="0" w:space="0" w:color="auto"/>
      </w:divBdr>
    </w:div>
    <w:div w:id="1910769131">
      <w:bodyDiv w:val="1"/>
      <w:marLeft w:val="0"/>
      <w:marRight w:val="0"/>
      <w:marTop w:val="0"/>
      <w:marBottom w:val="0"/>
      <w:divBdr>
        <w:top w:val="none" w:sz="0" w:space="0" w:color="auto"/>
        <w:left w:val="none" w:sz="0" w:space="0" w:color="auto"/>
        <w:bottom w:val="none" w:sz="0" w:space="0" w:color="auto"/>
        <w:right w:val="none" w:sz="0" w:space="0" w:color="auto"/>
      </w:divBdr>
    </w:div>
    <w:div w:id="1994482683">
      <w:bodyDiv w:val="1"/>
      <w:marLeft w:val="0"/>
      <w:marRight w:val="0"/>
      <w:marTop w:val="0"/>
      <w:marBottom w:val="0"/>
      <w:divBdr>
        <w:top w:val="none" w:sz="0" w:space="0" w:color="auto"/>
        <w:left w:val="none" w:sz="0" w:space="0" w:color="auto"/>
        <w:bottom w:val="none" w:sz="0" w:space="0" w:color="auto"/>
        <w:right w:val="none" w:sz="0" w:space="0" w:color="auto"/>
      </w:divBdr>
      <w:divsChild>
        <w:div w:id="197164247">
          <w:marLeft w:val="0"/>
          <w:marRight w:val="0"/>
          <w:marTop w:val="0"/>
          <w:marBottom w:val="0"/>
          <w:divBdr>
            <w:top w:val="none" w:sz="0" w:space="0" w:color="auto"/>
            <w:left w:val="none" w:sz="0" w:space="0" w:color="auto"/>
            <w:bottom w:val="none" w:sz="0" w:space="0" w:color="auto"/>
            <w:right w:val="none" w:sz="0" w:space="0" w:color="auto"/>
          </w:divBdr>
        </w:div>
        <w:div w:id="423575667">
          <w:marLeft w:val="0"/>
          <w:marRight w:val="0"/>
          <w:marTop w:val="0"/>
          <w:marBottom w:val="0"/>
          <w:divBdr>
            <w:top w:val="none" w:sz="0" w:space="0" w:color="auto"/>
            <w:left w:val="none" w:sz="0" w:space="0" w:color="auto"/>
            <w:bottom w:val="none" w:sz="0" w:space="0" w:color="auto"/>
            <w:right w:val="none" w:sz="0" w:space="0" w:color="auto"/>
          </w:divBdr>
        </w:div>
        <w:div w:id="1483425334">
          <w:marLeft w:val="0"/>
          <w:marRight w:val="0"/>
          <w:marTop w:val="0"/>
          <w:marBottom w:val="0"/>
          <w:divBdr>
            <w:top w:val="none" w:sz="0" w:space="0" w:color="auto"/>
            <w:left w:val="none" w:sz="0" w:space="0" w:color="auto"/>
            <w:bottom w:val="none" w:sz="0" w:space="0" w:color="auto"/>
            <w:right w:val="none" w:sz="0" w:space="0" w:color="auto"/>
          </w:divBdr>
        </w:div>
        <w:div w:id="1663390358">
          <w:marLeft w:val="0"/>
          <w:marRight w:val="0"/>
          <w:marTop w:val="0"/>
          <w:marBottom w:val="0"/>
          <w:divBdr>
            <w:top w:val="none" w:sz="0" w:space="0" w:color="auto"/>
            <w:left w:val="none" w:sz="0" w:space="0" w:color="auto"/>
            <w:bottom w:val="none" w:sz="0" w:space="0" w:color="auto"/>
            <w:right w:val="none" w:sz="0" w:space="0" w:color="auto"/>
          </w:divBdr>
        </w:div>
      </w:divsChild>
    </w:div>
    <w:div w:id="2087651578">
      <w:bodyDiv w:val="1"/>
      <w:marLeft w:val="0"/>
      <w:marRight w:val="0"/>
      <w:marTop w:val="0"/>
      <w:marBottom w:val="0"/>
      <w:divBdr>
        <w:top w:val="none" w:sz="0" w:space="0" w:color="auto"/>
        <w:left w:val="none" w:sz="0" w:space="0" w:color="auto"/>
        <w:bottom w:val="none" w:sz="0" w:space="0" w:color="auto"/>
        <w:right w:val="none" w:sz="0" w:space="0" w:color="auto"/>
      </w:divBdr>
    </w:div>
    <w:div w:id="20950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mestur.aept.es" TargetMode="External"/><Relationship Id="rId3" Type="http://schemas.openxmlformats.org/officeDocument/2006/relationships/settings" Target="settings.xml"/><Relationship Id="rId7" Type="http://schemas.openxmlformats.org/officeDocument/2006/relationships/hyperlink" Target="http://hermestur.aept.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PASIÓN POR LA NATURALEZA EN COLOMBIA</vt:lpstr>
    </vt:vector>
  </TitlesOfParts>
  <Company>Windows uE</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PASIÓN POR LA NATURALEZA EN COLOMBIA</dc:title>
  <dc:creator>Isabel</dc:creator>
  <cp:lastModifiedBy>Lola</cp:lastModifiedBy>
  <cp:revision>7</cp:revision>
  <cp:lastPrinted>2016-08-29T09:11:00Z</cp:lastPrinted>
  <dcterms:created xsi:type="dcterms:W3CDTF">2018-09-10T09:58:00Z</dcterms:created>
  <dcterms:modified xsi:type="dcterms:W3CDTF">2018-09-10T10:28:00Z</dcterms:modified>
</cp:coreProperties>
</file>